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8C" w:rsidRDefault="00511B8C" w:rsidP="00511B8C">
      <w:pPr>
        <w:pStyle w:val="a3"/>
        <w:spacing w:after="0" w:line="520" w:lineRule="exact"/>
        <w:jc w:val="center"/>
        <w:rPr>
          <w:rFonts w:ascii="仿宋_GB2312" w:eastAsia="仿宋_GB2312"/>
          <w:bCs/>
          <w:sz w:val="32"/>
          <w:szCs w:val="32"/>
          <w:lang w:eastAsia="zh-CN"/>
        </w:rPr>
      </w:pPr>
      <w:r>
        <w:rPr>
          <w:rFonts w:ascii="仿宋_GB2312" w:eastAsia="仿宋_GB2312" w:hint="eastAsia"/>
          <w:bCs/>
          <w:sz w:val="32"/>
          <w:szCs w:val="32"/>
          <w:lang w:eastAsia="zh-CN"/>
        </w:rPr>
        <w:t>宁知〔2020〕14号</w:t>
      </w:r>
    </w:p>
    <w:p w:rsidR="00511B8C" w:rsidRDefault="00511B8C" w:rsidP="00511B8C">
      <w:pPr>
        <w:pStyle w:val="a3"/>
        <w:spacing w:after="0" w:line="560" w:lineRule="exact"/>
        <w:jc w:val="center"/>
        <w:rPr>
          <w:rFonts w:eastAsia="方正小标宋简体" w:hint="eastAsia"/>
          <w:bCs/>
          <w:sz w:val="44"/>
          <w:szCs w:val="44"/>
          <w:lang w:eastAsia="zh-CN"/>
        </w:rPr>
      </w:pPr>
    </w:p>
    <w:p w:rsidR="00511B8C" w:rsidRDefault="00511B8C" w:rsidP="00511B8C">
      <w:pPr>
        <w:pStyle w:val="a3"/>
        <w:spacing w:after="0" w:line="560" w:lineRule="exact"/>
        <w:jc w:val="center"/>
        <w:rPr>
          <w:rFonts w:eastAsia="方正小标宋简体"/>
          <w:bCs/>
          <w:sz w:val="44"/>
          <w:szCs w:val="44"/>
          <w:lang w:eastAsia="zh-CN"/>
        </w:rPr>
      </w:pPr>
    </w:p>
    <w:p w:rsidR="00511B8C" w:rsidRDefault="00511B8C" w:rsidP="00511B8C">
      <w:pPr>
        <w:pStyle w:val="a3"/>
        <w:spacing w:after="0" w:line="700" w:lineRule="exact"/>
        <w:jc w:val="center"/>
        <w:rPr>
          <w:rFonts w:ascii="方正小标宋简体" w:eastAsia="方正小标宋简体"/>
          <w:b/>
          <w:sz w:val="44"/>
          <w:szCs w:val="44"/>
          <w:lang w:val="en-US" w:eastAsia="zh-CN"/>
        </w:rPr>
      </w:pPr>
      <w:proofErr w:type="spellStart"/>
      <w:r>
        <w:rPr>
          <w:rFonts w:ascii="方正小标宋简体" w:eastAsia="方正小标宋简体" w:hint="eastAsia"/>
          <w:b/>
          <w:bCs/>
          <w:sz w:val="44"/>
          <w:szCs w:val="44"/>
        </w:rPr>
        <w:t>关于</w:t>
      </w:r>
      <w:r>
        <w:rPr>
          <w:rFonts w:ascii="方正小标宋简体" w:eastAsia="方正小标宋简体" w:hint="eastAsia"/>
          <w:b/>
          <w:sz w:val="44"/>
          <w:szCs w:val="44"/>
          <w:lang w:val="en-US" w:eastAsia="zh-CN"/>
        </w:rPr>
        <w:t>组织开展</w:t>
      </w:r>
      <w:proofErr w:type="spellEnd"/>
      <w:r>
        <w:rPr>
          <w:rFonts w:ascii="方正小标宋简体" w:eastAsia="方正小标宋简体" w:hint="eastAsia"/>
          <w:b/>
          <w:sz w:val="44"/>
          <w:szCs w:val="44"/>
          <w:lang w:val="en-US" w:eastAsia="zh-CN"/>
        </w:rPr>
        <w:t>2020年度</w:t>
      </w:r>
    </w:p>
    <w:p w:rsidR="00511B8C" w:rsidRDefault="00511B8C" w:rsidP="00511B8C">
      <w:pPr>
        <w:pStyle w:val="a3"/>
        <w:spacing w:after="0" w:line="700" w:lineRule="exact"/>
        <w:jc w:val="center"/>
        <w:rPr>
          <w:rFonts w:ascii="方正小标宋简体" w:eastAsia="方正小标宋简体" w:hint="eastAsia"/>
          <w:b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b/>
          <w:sz w:val="44"/>
          <w:szCs w:val="44"/>
          <w:lang w:val="en-US" w:eastAsia="zh-CN"/>
        </w:rPr>
        <w:t>南京市优秀专利奖</w:t>
      </w:r>
      <w:r>
        <w:rPr>
          <w:rFonts w:ascii="方正小标宋简体" w:eastAsia="方正小标宋简体" w:hint="eastAsia"/>
          <w:b/>
          <w:sz w:val="44"/>
          <w:szCs w:val="44"/>
          <w:lang w:eastAsia="zh-CN"/>
        </w:rPr>
        <w:t>申报</w:t>
      </w:r>
      <w:proofErr w:type="spellStart"/>
      <w:r>
        <w:rPr>
          <w:rFonts w:ascii="方正小标宋简体" w:eastAsia="方正小标宋简体" w:hint="eastAsia"/>
          <w:b/>
          <w:sz w:val="44"/>
          <w:szCs w:val="44"/>
        </w:rPr>
        <w:t>的通知</w:t>
      </w:r>
      <w:proofErr w:type="spellEnd"/>
    </w:p>
    <w:p w:rsidR="00511B8C" w:rsidRDefault="00511B8C" w:rsidP="00511B8C">
      <w:pPr>
        <w:pStyle w:val="a3"/>
        <w:spacing w:after="0" w:line="560" w:lineRule="exact"/>
        <w:jc w:val="center"/>
        <w:rPr>
          <w:rFonts w:eastAsia="方正小标宋简体" w:hint="eastAsia"/>
          <w:sz w:val="44"/>
          <w:szCs w:val="44"/>
          <w:lang w:eastAsia="zh-CN"/>
        </w:rPr>
      </w:pPr>
    </w:p>
    <w:p w:rsidR="00511B8C" w:rsidRDefault="00511B8C" w:rsidP="00511B8C">
      <w:pPr>
        <w:snapToGrid w:val="0"/>
        <w:spacing w:line="560" w:lineRule="exact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江北新区、各区（开发区）知识产权局（科创局、科才局），各有关单位：</w:t>
      </w: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为激励我市企事业单位和个人发明创造，促进自主知识产权成果的转化实施，推进全市知识产权工作的深入开展，根据《中华人民共和国专利法》《南京市优秀专利评选办法》要求，现组织开展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 w:hint="eastAsia"/>
          <w:sz w:val="32"/>
          <w:szCs w:val="32"/>
        </w:rPr>
        <w:t>年度南京市优秀专利奖申报工作，有关事项通知如下：</w:t>
      </w: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一、申报条件</w:t>
      </w: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凡在南京市行政辖区内拥有中国专利的各类单位和个人（以下简称专利权人），并同时具备以下条件的，均可申报（以单项专利为申报单位）。</w:t>
      </w: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eastAsia="仿宋" w:hAnsi="仿宋" w:hint="eastAsia"/>
          <w:sz w:val="32"/>
          <w:szCs w:val="32"/>
        </w:rPr>
        <w:t>最近</w:t>
      </w:r>
      <w:r>
        <w:rPr>
          <w:rFonts w:eastAsia="仿宋"/>
          <w:sz w:val="32"/>
          <w:szCs w:val="32"/>
        </w:rPr>
        <w:t>5</w:t>
      </w:r>
      <w:r>
        <w:rPr>
          <w:rFonts w:eastAsia="仿宋" w:hAnsi="仿宋" w:hint="eastAsia"/>
          <w:sz w:val="32"/>
          <w:szCs w:val="32"/>
        </w:rPr>
        <w:t>年（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5"/>
        </w:smartTagPr>
        <w:r>
          <w:rPr>
            <w:rFonts w:eastAsia="仿宋"/>
            <w:sz w:val="32"/>
            <w:szCs w:val="32"/>
          </w:rPr>
          <w:t>2015</w:t>
        </w:r>
        <w:r>
          <w:rPr>
            <w:rFonts w:eastAsia="仿宋" w:hAnsi="仿宋" w:hint="eastAsia"/>
            <w:sz w:val="32"/>
            <w:szCs w:val="32"/>
          </w:rPr>
          <w:t>年</w:t>
        </w:r>
        <w:r>
          <w:rPr>
            <w:rFonts w:eastAsia="仿宋"/>
            <w:sz w:val="32"/>
            <w:szCs w:val="32"/>
          </w:rPr>
          <w:t>1</w:t>
        </w:r>
        <w:r>
          <w:rPr>
            <w:rFonts w:eastAsia="仿宋" w:hAnsi="仿宋" w:hint="eastAsia"/>
            <w:sz w:val="32"/>
            <w:szCs w:val="32"/>
          </w:rPr>
          <w:t>月</w:t>
        </w:r>
        <w:r>
          <w:rPr>
            <w:rFonts w:eastAsia="仿宋"/>
            <w:sz w:val="32"/>
            <w:szCs w:val="32"/>
          </w:rPr>
          <w:t>1</w:t>
        </w:r>
        <w:r>
          <w:rPr>
            <w:rFonts w:eastAsia="仿宋" w:hAnsi="仿宋" w:hint="eastAsia"/>
            <w:sz w:val="32"/>
            <w:szCs w:val="32"/>
          </w:rPr>
          <w:t>日</w:t>
        </w:r>
      </w:smartTag>
      <w:r>
        <w:rPr>
          <w:rFonts w:eastAsia="仿宋" w:hAnsi="仿宋" w:hint="eastAsia"/>
          <w:sz w:val="32"/>
          <w:szCs w:val="32"/>
        </w:rPr>
        <w:t>以后）授权的发明专利；最近</w:t>
      </w:r>
      <w:r>
        <w:rPr>
          <w:rFonts w:eastAsia="仿宋"/>
          <w:sz w:val="32"/>
          <w:szCs w:val="32"/>
        </w:rPr>
        <w:t>3</w:t>
      </w:r>
      <w:r>
        <w:rPr>
          <w:rFonts w:eastAsia="仿宋" w:hAnsi="仿宋" w:hint="eastAsia"/>
          <w:sz w:val="32"/>
          <w:szCs w:val="32"/>
        </w:rPr>
        <w:t>年（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7"/>
        </w:smartTagPr>
        <w:r>
          <w:rPr>
            <w:rFonts w:eastAsia="仿宋"/>
            <w:sz w:val="32"/>
            <w:szCs w:val="32"/>
          </w:rPr>
          <w:t>2017</w:t>
        </w:r>
        <w:r>
          <w:rPr>
            <w:rFonts w:eastAsia="仿宋" w:hAnsi="仿宋" w:hint="eastAsia"/>
            <w:sz w:val="32"/>
            <w:szCs w:val="32"/>
          </w:rPr>
          <w:t>年</w:t>
        </w:r>
        <w:r>
          <w:rPr>
            <w:rFonts w:eastAsia="仿宋"/>
            <w:sz w:val="32"/>
            <w:szCs w:val="32"/>
          </w:rPr>
          <w:t>1</w:t>
        </w:r>
        <w:r>
          <w:rPr>
            <w:rFonts w:eastAsia="仿宋" w:hAnsi="仿宋" w:hint="eastAsia"/>
            <w:sz w:val="32"/>
            <w:szCs w:val="32"/>
          </w:rPr>
          <w:t>月</w:t>
        </w:r>
        <w:r>
          <w:rPr>
            <w:rFonts w:eastAsia="仿宋"/>
            <w:sz w:val="32"/>
            <w:szCs w:val="32"/>
          </w:rPr>
          <w:t>1</w:t>
        </w:r>
        <w:r>
          <w:rPr>
            <w:rFonts w:eastAsia="仿宋" w:hAnsi="仿宋" w:hint="eastAsia"/>
            <w:sz w:val="32"/>
            <w:szCs w:val="32"/>
          </w:rPr>
          <w:t>日</w:t>
        </w:r>
      </w:smartTag>
      <w:r>
        <w:rPr>
          <w:rFonts w:eastAsia="仿宋" w:hAnsi="仿宋" w:hint="eastAsia"/>
          <w:sz w:val="32"/>
          <w:szCs w:val="32"/>
        </w:rPr>
        <w:t>以后）授权的实用新型专利和外观设计专利。</w:t>
      </w: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eastAsia="仿宋" w:hAnsi="仿宋" w:hint="eastAsia"/>
          <w:sz w:val="32"/>
          <w:szCs w:val="32"/>
        </w:rPr>
        <w:t>专利权有效，在申报截止日前无法律纠纷；</w:t>
      </w: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</w:t>
      </w:r>
      <w:r>
        <w:rPr>
          <w:rFonts w:eastAsia="仿宋" w:hAnsi="仿宋" w:hint="eastAsia"/>
          <w:sz w:val="32"/>
          <w:szCs w:val="32"/>
        </w:rPr>
        <w:t>专利已实施，并且未涉及侵犯他人合法权益；</w:t>
      </w: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4.</w:t>
      </w:r>
      <w:r>
        <w:rPr>
          <w:rFonts w:eastAsia="仿宋" w:hAnsi="仿宋" w:hint="eastAsia"/>
          <w:sz w:val="32"/>
          <w:szCs w:val="32"/>
        </w:rPr>
        <w:t>全体专利权人均同意参评；</w:t>
      </w: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5.</w:t>
      </w:r>
      <w:r>
        <w:rPr>
          <w:rFonts w:eastAsia="仿宋" w:hAnsi="仿宋" w:hint="eastAsia"/>
          <w:sz w:val="32"/>
          <w:szCs w:val="32"/>
        </w:rPr>
        <w:t>未获得过南京市优秀专利奖、江苏省专利项目奖和中</w:t>
      </w:r>
      <w:r>
        <w:rPr>
          <w:rFonts w:eastAsia="仿宋" w:hAnsi="仿宋" w:hint="eastAsia"/>
          <w:sz w:val="32"/>
          <w:szCs w:val="32"/>
        </w:rPr>
        <w:lastRenderedPageBreak/>
        <w:t>国专利奖。</w:t>
      </w: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二、申报要求</w:t>
      </w: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各区（园区）知识产权部门负责组织本地区和部门符合条件的单位和个人申报。</w:t>
      </w:r>
      <w:r>
        <w:rPr>
          <w:rFonts w:eastAsia="仿宋" w:hint="eastAsia"/>
          <w:sz w:val="32"/>
          <w:szCs w:val="32"/>
        </w:rPr>
        <w:t>各区（园区）要高度重视申报工作，积极组织本地区和部门符合条件的企事业单位和个人申报，并确保申报资料真实有效。</w:t>
      </w: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eastAsia="仿宋" w:hint="eastAsia"/>
          <w:sz w:val="32"/>
          <w:szCs w:val="32"/>
        </w:rPr>
        <w:t>申报材料。申报单位需填写《南京市优秀专利奖申报书》（附件</w:t>
      </w:r>
      <w:r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），并按照《南京市优秀专利奖申报材料清单》（附件</w:t>
      </w:r>
      <w:r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）提供所需各项资料，统一按序用</w:t>
      </w:r>
      <w:r>
        <w:rPr>
          <w:rFonts w:eastAsia="仿宋"/>
          <w:sz w:val="32"/>
          <w:szCs w:val="32"/>
        </w:rPr>
        <w:t>A4</w:t>
      </w:r>
      <w:r>
        <w:rPr>
          <w:rFonts w:eastAsia="仿宋" w:hint="eastAsia"/>
          <w:sz w:val="32"/>
          <w:szCs w:val="32"/>
        </w:rPr>
        <w:t>纸装订成册，一式一份；同时提供相应的</w:t>
      </w:r>
      <w:r>
        <w:rPr>
          <w:rFonts w:eastAsia="仿宋"/>
          <w:sz w:val="32"/>
          <w:szCs w:val="32"/>
        </w:rPr>
        <w:t>PDF</w:t>
      </w:r>
      <w:r>
        <w:rPr>
          <w:rFonts w:eastAsia="仿宋" w:hint="eastAsia"/>
          <w:sz w:val="32"/>
          <w:szCs w:val="32"/>
        </w:rPr>
        <w:t>版电子文档。</w:t>
      </w: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eastAsia="仿宋" w:hint="eastAsia"/>
          <w:sz w:val="32"/>
          <w:szCs w:val="32"/>
        </w:rPr>
        <w:t>申报程序。申报单位需向所在地的区（园区）知识产权部门申报并提交申报材料，区（园区）知识产权部门根据评选标准对申报项目进行初审，初审合格后签署意见并盖章。申报材料及电子文档统一由区（园区）知识产权部门报至南京市知识产权局公共服务处（地址：南京市珠江路</w:t>
      </w:r>
      <w:r>
        <w:rPr>
          <w:rFonts w:eastAsia="仿宋"/>
          <w:sz w:val="32"/>
          <w:szCs w:val="32"/>
        </w:rPr>
        <w:t>696</w:t>
      </w:r>
      <w:r>
        <w:rPr>
          <w:rFonts w:eastAsia="仿宋" w:hint="eastAsia"/>
          <w:sz w:val="32"/>
          <w:szCs w:val="32"/>
        </w:rPr>
        <w:t>号发展大厦</w:t>
      </w:r>
      <w:r>
        <w:rPr>
          <w:rFonts w:eastAsia="仿宋"/>
          <w:sz w:val="32"/>
          <w:szCs w:val="32"/>
        </w:rPr>
        <w:t>810</w:t>
      </w:r>
      <w:r>
        <w:rPr>
          <w:rFonts w:eastAsia="仿宋" w:hint="eastAsia"/>
          <w:sz w:val="32"/>
          <w:szCs w:val="32"/>
        </w:rPr>
        <w:t>室）。</w:t>
      </w: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3.</w:t>
      </w:r>
      <w:r>
        <w:rPr>
          <w:rFonts w:eastAsia="仿宋" w:hint="eastAsia"/>
          <w:sz w:val="32"/>
          <w:szCs w:val="32"/>
        </w:rPr>
        <w:t>申报时限。截止时间为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20"/>
        </w:smartTagPr>
        <w:r>
          <w:rPr>
            <w:rFonts w:eastAsia="仿宋"/>
            <w:sz w:val="32"/>
            <w:szCs w:val="32"/>
          </w:rPr>
          <w:t>2020</w:t>
        </w:r>
        <w:r>
          <w:rPr>
            <w:rFonts w:eastAsia="仿宋" w:hint="eastAsia"/>
            <w:sz w:val="32"/>
            <w:szCs w:val="32"/>
          </w:rPr>
          <w:t>年</w:t>
        </w:r>
        <w:r>
          <w:rPr>
            <w:rFonts w:eastAsia="仿宋"/>
            <w:sz w:val="32"/>
            <w:szCs w:val="32"/>
          </w:rPr>
          <w:t>4</w:t>
        </w:r>
        <w:r>
          <w:rPr>
            <w:rFonts w:eastAsia="仿宋" w:hint="eastAsia"/>
            <w:sz w:val="32"/>
            <w:szCs w:val="32"/>
          </w:rPr>
          <w:t>月</w:t>
        </w:r>
        <w:r>
          <w:rPr>
            <w:rFonts w:eastAsia="仿宋"/>
            <w:sz w:val="32"/>
            <w:szCs w:val="32"/>
          </w:rPr>
          <w:t>30</w:t>
        </w:r>
        <w:r>
          <w:rPr>
            <w:rFonts w:eastAsia="仿宋" w:hint="eastAsia"/>
            <w:sz w:val="32"/>
            <w:szCs w:val="32"/>
          </w:rPr>
          <w:t>日</w:t>
        </w:r>
      </w:smartTag>
      <w:r>
        <w:rPr>
          <w:rFonts w:eastAsia="仿宋"/>
          <w:sz w:val="32"/>
          <w:szCs w:val="32"/>
        </w:rPr>
        <w:t>17:00</w:t>
      </w:r>
      <w:r>
        <w:rPr>
          <w:rFonts w:eastAsia="仿宋" w:hint="eastAsia"/>
          <w:sz w:val="32"/>
          <w:szCs w:val="32"/>
        </w:rPr>
        <w:t>，逾期不予受理。</w:t>
      </w: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联系人：市局知产公共服务处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韩利刚；</w:t>
      </w: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联系电话：</w:t>
      </w:r>
      <w:r>
        <w:rPr>
          <w:rFonts w:eastAsia="仿宋"/>
          <w:sz w:val="32"/>
          <w:szCs w:val="32"/>
        </w:rPr>
        <w:t>84648944</w:t>
      </w: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</w:p>
    <w:p w:rsidR="00511B8C" w:rsidRDefault="00511B8C" w:rsidP="00511B8C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  <w:lang w:val="zh-CN"/>
        </w:rPr>
      </w:pPr>
      <w:r>
        <w:rPr>
          <w:rFonts w:eastAsia="仿宋" w:hAnsi="仿宋" w:hint="eastAsia"/>
          <w:sz w:val="32"/>
          <w:szCs w:val="32"/>
        </w:rPr>
        <w:t>附件：</w:t>
      </w:r>
      <w:r>
        <w:rPr>
          <w:rFonts w:eastAsia="仿宋"/>
          <w:sz w:val="32"/>
          <w:szCs w:val="32"/>
        </w:rPr>
        <w:t>1.</w:t>
      </w:r>
      <w:r>
        <w:rPr>
          <w:rFonts w:eastAsia="仿宋" w:hAnsi="仿宋" w:hint="eastAsia"/>
          <w:sz w:val="32"/>
          <w:szCs w:val="32"/>
        </w:rPr>
        <w:t>南京市优秀专利奖申报书</w:t>
      </w:r>
    </w:p>
    <w:p w:rsidR="00511B8C" w:rsidRDefault="00511B8C" w:rsidP="00511B8C">
      <w:pPr>
        <w:snapToGrid w:val="0"/>
        <w:spacing w:line="560" w:lineRule="exact"/>
        <w:ind w:firstLineChars="500" w:firstLine="1600"/>
        <w:rPr>
          <w:rFonts w:eastAsia="仿宋"/>
          <w:i/>
          <w:sz w:val="32"/>
          <w:szCs w:val="32"/>
        </w:rPr>
      </w:pPr>
      <w:r>
        <w:rPr>
          <w:rFonts w:eastAsia="仿宋"/>
          <w:sz w:val="32"/>
          <w:szCs w:val="32"/>
          <w:lang w:val="zh-CN"/>
        </w:rPr>
        <w:t>2.</w:t>
      </w:r>
      <w:r>
        <w:rPr>
          <w:rFonts w:eastAsia="仿宋" w:hAnsi="仿宋" w:hint="eastAsia"/>
          <w:sz w:val="32"/>
          <w:szCs w:val="32"/>
        </w:rPr>
        <w:t>南京市优秀专利奖申报材料清单</w:t>
      </w:r>
    </w:p>
    <w:p w:rsidR="00511B8C" w:rsidRDefault="00511B8C" w:rsidP="00511B8C">
      <w:pPr>
        <w:snapToGrid w:val="0"/>
        <w:spacing w:line="560" w:lineRule="exact"/>
        <w:ind w:firstLineChars="500" w:firstLine="1600"/>
        <w:rPr>
          <w:rFonts w:eastAsia="仿宋"/>
          <w:sz w:val="32"/>
          <w:szCs w:val="32"/>
        </w:rPr>
      </w:pPr>
    </w:p>
    <w:p w:rsidR="00511B8C" w:rsidRDefault="00511B8C" w:rsidP="00511B8C">
      <w:pPr>
        <w:snapToGrid w:val="0"/>
        <w:spacing w:line="560" w:lineRule="exact"/>
        <w:ind w:firstLineChars="500" w:firstLine="1600"/>
        <w:rPr>
          <w:rFonts w:eastAsia="仿宋"/>
          <w:sz w:val="32"/>
          <w:szCs w:val="32"/>
        </w:rPr>
      </w:pPr>
    </w:p>
    <w:p w:rsidR="00511B8C" w:rsidRDefault="00511B8C" w:rsidP="00511B8C">
      <w:pPr>
        <w:snapToGrid w:val="0"/>
        <w:spacing w:line="560" w:lineRule="exact"/>
        <w:ind w:right="350" w:firstLine="646"/>
        <w:jc w:val="right"/>
        <w:rPr>
          <w:rFonts w:eastAsia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南京市知识产权局</w:t>
      </w:r>
    </w:p>
    <w:p w:rsidR="00511B8C" w:rsidRDefault="00511B8C" w:rsidP="00511B8C">
      <w:pPr>
        <w:spacing w:line="560" w:lineRule="exact"/>
        <w:ind w:right="320" w:firstLineChars="200" w:firstLine="640"/>
        <w:jc w:val="right"/>
        <w:rPr>
          <w:rFonts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20"/>
        </w:smartTagPr>
        <w:r>
          <w:rPr>
            <w:rFonts w:eastAsia="仿宋"/>
            <w:sz w:val="32"/>
            <w:szCs w:val="32"/>
          </w:rPr>
          <w:t>2020</w:t>
        </w:r>
        <w:r>
          <w:rPr>
            <w:rFonts w:eastAsia="仿宋" w:hAnsi="仿宋" w:hint="eastAsia"/>
            <w:sz w:val="32"/>
            <w:szCs w:val="32"/>
          </w:rPr>
          <w:t>年</w:t>
        </w:r>
        <w:r>
          <w:rPr>
            <w:rFonts w:eastAsia="仿宋"/>
            <w:sz w:val="32"/>
            <w:szCs w:val="32"/>
          </w:rPr>
          <w:t>3</w:t>
        </w:r>
        <w:r>
          <w:rPr>
            <w:rFonts w:eastAsia="仿宋" w:hAnsi="仿宋" w:hint="eastAsia"/>
            <w:sz w:val="32"/>
            <w:szCs w:val="32"/>
          </w:rPr>
          <w:t>月</w:t>
        </w:r>
        <w:r>
          <w:rPr>
            <w:rFonts w:eastAsia="仿宋"/>
            <w:sz w:val="32"/>
            <w:szCs w:val="32"/>
          </w:rPr>
          <w:t>31</w:t>
        </w:r>
        <w:r>
          <w:rPr>
            <w:rFonts w:eastAsia="仿宋" w:hAnsi="仿宋" w:hint="eastAsia"/>
            <w:sz w:val="32"/>
            <w:szCs w:val="32"/>
          </w:rPr>
          <w:t>日</w:t>
        </w:r>
      </w:smartTag>
    </w:p>
    <w:p w:rsidR="00511B8C" w:rsidRDefault="00511B8C" w:rsidP="00511B8C">
      <w:pPr>
        <w:spacing w:line="560" w:lineRule="exact"/>
        <w:ind w:right="320" w:firstLineChars="200" w:firstLine="640"/>
        <w:jc w:val="right"/>
        <w:rPr>
          <w:rFonts w:eastAsia="仿宋" w:hAnsi="仿宋"/>
          <w:sz w:val="32"/>
          <w:szCs w:val="32"/>
        </w:rPr>
      </w:pPr>
    </w:p>
    <w:p w:rsidR="00511B8C" w:rsidRDefault="00511B8C" w:rsidP="00511B8C">
      <w:pPr>
        <w:spacing w:line="560" w:lineRule="exact"/>
        <w:ind w:right="320" w:firstLineChars="200" w:firstLine="640"/>
        <w:jc w:val="right"/>
        <w:rPr>
          <w:rFonts w:eastAsia="仿宋" w:hAnsi="仿宋"/>
          <w:sz w:val="32"/>
          <w:szCs w:val="32"/>
        </w:rPr>
      </w:pPr>
    </w:p>
    <w:p w:rsidR="00511B8C" w:rsidRDefault="00511B8C" w:rsidP="00511B8C">
      <w:pPr>
        <w:spacing w:line="560" w:lineRule="exact"/>
        <w:ind w:right="320" w:firstLineChars="200" w:firstLine="640"/>
        <w:jc w:val="right"/>
        <w:rPr>
          <w:rFonts w:eastAsia="仿宋" w:hAnsi="仿宋"/>
          <w:sz w:val="32"/>
          <w:szCs w:val="32"/>
        </w:rPr>
      </w:pPr>
    </w:p>
    <w:p w:rsidR="00511B8C" w:rsidRDefault="00511B8C" w:rsidP="00511B8C">
      <w:pPr>
        <w:spacing w:line="560" w:lineRule="exact"/>
        <w:ind w:right="320" w:firstLineChars="200" w:firstLine="640"/>
        <w:jc w:val="right"/>
        <w:rPr>
          <w:rFonts w:eastAsia="仿宋" w:hAnsi="仿宋"/>
          <w:sz w:val="32"/>
          <w:szCs w:val="32"/>
        </w:rPr>
      </w:pPr>
    </w:p>
    <w:p w:rsidR="00511B8C" w:rsidRDefault="00511B8C" w:rsidP="00511B8C">
      <w:pPr>
        <w:spacing w:line="560" w:lineRule="exact"/>
        <w:ind w:right="320" w:firstLineChars="200" w:firstLine="640"/>
        <w:jc w:val="right"/>
        <w:rPr>
          <w:rFonts w:eastAsia="仿宋" w:hAnsi="仿宋"/>
          <w:sz w:val="32"/>
          <w:szCs w:val="32"/>
        </w:rPr>
      </w:pPr>
    </w:p>
    <w:p w:rsidR="00511B8C" w:rsidRDefault="00511B8C" w:rsidP="00511B8C">
      <w:pPr>
        <w:spacing w:line="560" w:lineRule="exact"/>
        <w:ind w:right="320" w:firstLineChars="200" w:firstLine="640"/>
        <w:jc w:val="right"/>
        <w:rPr>
          <w:rFonts w:eastAsia="仿宋" w:hAnsi="仿宋"/>
          <w:sz w:val="32"/>
          <w:szCs w:val="32"/>
        </w:rPr>
      </w:pPr>
    </w:p>
    <w:p w:rsidR="00511B8C" w:rsidRDefault="00511B8C" w:rsidP="00511B8C">
      <w:pPr>
        <w:spacing w:line="560" w:lineRule="exact"/>
        <w:ind w:right="320" w:firstLineChars="200" w:firstLine="640"/>
        <w:jc w:val="right"/>
        <w:rPr>
          <w:rFonts w:eastAsia="仿宋" w:hAnsi="仿宋"/>
          <w:sz w:val="32"/>
          <w:szCs w:val="32"/>
        </w:rPr>
      </w:pPr>
    </w:p>
    <w:p w:rsidR="00511B8C" w:rsidRDefault="00511B8C" w:rsidP="00511B8C">
      <w:pPr>
        <w:spacing w:line="560" w:lineRule="exact"/>
        <w:ind w:right="320" w:firstLineChars="200" w:firstLine="640"/>
        <w:jc w:val="right"/>
        <w:rPr>
          <w:rFonts w:eastAsia="仿宋" w:hAnsi="仿宋"/>
          <w:sz w:val="32"/>
          <w:szCs w:val="32"/>
        </w:rPr>
      </w:pPr>
    </w:p>
    <w:p w:rsidR="00511B8C" w:rsidRDefault="00511B8C" w:rsidP="00511B8C">
      <w:pPr>
        <w:spacing w:line="560" w:lineRule="exact"/>
        <w:ind w:right="320" w:firstLineChars="200" w:firstLine="640"/>
        <w:jc w:val="right"/>
        <w:rPr>
          <w:rFonts w:eastAsia="仿宋" w:hAnsi="仿宋"/>
          <w:sz w:val="32"/>
          <w:szCs w:val="32"/>
        </w:rPr>
      </w:pPr>
    </w:p>
    <w:p w:rsidR="00511B8C" w:rsidRDefault="00511B8C" w:rsidP="00511B8C">
      <w:pPr>
        <w:spacing w:line="560" w:lineRule="exact"/>
        <w:ind w:right="320" w:firstLineChars="200" w:firstLine="640"/>
        <w:jc w:val="right"/>
        <w:rPr>
          <w:rFonts w:eastAsia="仿宋" w:hAnsi="仿宋"/>
          <w:sz w:val="32"/>
          <w:szCs w:val="32"/>
        </w:rPr>
      </w:pPr>
    </w:p>
    <w:p w:rsidR="00511B8C" w:rsidRDefault="00511B8C" w:rsidP="00511B8C">
      <w:pPr>
        <w:spacing w:line="560" w:lineRule="exact"/>
        <w:ind w:right="320" w:firstLineChars="200" w:firstLine="640"/>
        <w:jc w:val="right"/>
        <w:rPr>
          <w:rFonts w:eastAsia="仿宋"/>
          <w:sz w:val="32"/>
          <w:szCs w:val="32"/>
        </w:rPr>
      </w:pPr>
    </w:p>
    <w:p w:rsidR="00511B8C" w:rsidRDefault="00511B8C" w:rsidP="00511B8C">
      <w:pPr>
        <w:spacing w:line="560" w:lineRule="exact"/>
      </w:pPr>
    </w:p>
    <w:p w:rsidR="00511B8C" w:rsidRDefault="00511B8C" w:rsidP="00511B8C">
      <w:pPr>
        <w:spacing w:line="560" w:lineRule="exact"/>
      </w:pPr>
    </w:p>
    <w:p w:rsidR="00511B8C" w:rsidRDefault="00511B8C" w:rsidP="00511B8C">
      <w:pPr>
        <w:spacing w:line="560" w:lineRule="exact"/>
      </w:pPr>
    </w:p>
    <w:p w:rsidR="00511B8C" w:rsidRDefault="00511B8C" w:rsidP="00511B8C">
      <w:pPr>
        <w:spacing w:line="560" w:lineRule="exact"/>
      </w:pPr>
    </w:p>
    <w:p w:rsidR="00511B8C" w:rsidRDefault="00511B8C" w:rsidP="00511B8C">
      <w:pPr>
        <w:spacing w:line="560" w:lineRule="exact"/>
      </w:pPr>
    </w:p>
    <w:p w:rsidR="00511B8C" w:rsidRDefault="00511B8C" w:rsidP="00511B8C">
      <w:pPr>
        <w:spacing w:line="560" w:lineRule="exact"/>
      </w:pPr>
    </w:p>
    <w:p w:rsidR="00511B8C" w:rsidRDefault="00511B8C" w:rsidP="00511B8C">
      <w:pPr>
        <w:spacing w:line="560" w:lineRule="exact"/>
      </w:pPr>
    </w:p>
    <w:p w:rsidR="00511B8C" w:rsidRDefault="00511B8C" w:rsidP="00511B8C">
      <w:pPr>
        <w:spacing w:line="560" w:lineRule="exact"/>
      </w:pPr>
    </w:p>
    <w:p w:rsidR="00511B8C" w:rsidRDefault="00511B8C" w:rsidP="00511B8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560" w:lineRule="exact"/>
        <w:ind w:firstLineChars="64" w:firstLine="17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抄送：江苏省知识产权局</w:t>
      </w:r>
    </w:p>
    <w:p w:rsidR="00511B8C" w:rsidRDefault="00511B8C" w:rsidP="00511B8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560" w:lineRule="exact"/>
        <w:ind w:firstLineChars="64" w:firstLine="179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南京市市场监督管理局办公室              2020年3月31日印</w:t>
      </w:r>
    </w:p>
    <w:p w:rsidR="008C35F2" w:rsidRPr="00511B8C" w:rsidRDefault="008C35F2"/>
    <w:sectPr w:rsidR="008C35F2" w:rsidRPr="00511B8C" w:rsidSect="008C3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B8C"/>
    <w:rsid w:val="00511B8C"/>
    <w:rsid w:val="008C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511B8C"/>
    <w:pPr>
      <w:spacing w:after="120"/>
    </w:pPr>
    <w:rPr>
      <w:lang/>
    </w:rPr>
  </w:style>
  <w:style w:type="character" w:customStyle="1" w:styleId="Char">
    <w:name w:val="正文文本 Char"/>
    <w:basedOn w:val="a0"/>
    <w:link w:val="a3"/>
    <w:semiHidden/>
    <w:rsid w:val="00511B8C"/>
    <w:rPr>
      <w:rFonts w:ascii="Times New Roman" w:eastAsia="宋体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809</Characters>
  <Application>Microsoft Office Word</Application>
  <DocSecurity>0</DocSecurity>
  <Lines>6</Lines>
  <Paragraphs>1</Paragraphs>
  <ScaleCrop>false</ScaleCrop>
  <Company>Sky123.Org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韩利刚</dc:creator>
  <cp:lastModifiedBy>韩利刚</cp:lastModifiedBy>
  <cp:revision>1</cp:revision>
  <dcterms:created xsi:type="dcterms:W3CDTF">2020-03-31T08:23:00Z</dcterms:created>
  <dcterms:modified xsi:type="dcterms:W3CDTF">2020-03-31T08:24:00Z</dcterms:modified>
</cp:coreProperties>
</file>