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70860" w14:textId="77777777" w:rsidR="000D68BB" w:rsidRDefault="000945E7">
      <w:pPr>
        <w:widowControl/>
        <w:spacing w:line="480" w:lineRule="exact"/>
        <w:contextualSpacing/>
        <w:jc w:val="left"/>
        <w:outlineLvl w:val="0"/>
        <w:rPr>
          <w:rFonts w:ascii="宋体" w:eastAsia="宋体" w:hAnsi="宋体" w:cs="宋体"/>
          <w:bCs/>
          <w:iCs/>
          <w:kern w:val="0"/>
          <w:sz w:val="24"/>
          <w:szCs w:val="24"/>
        </w:rPr>
      </w:pPr>
      <w:bookmarkStart w:id="0" w:name="_GoBack"/>
      <w:bookmarkEnd w:id="0"/>
      <w:r>
        <w:rPr>
          <w:rFonts w:ascii="宋体" w:eastAsia="宋体" w:hAnsi="宋体" w:cs="宋体" w:hint="eastAsia"/>
          <w:bCs/>
          <w:iCs/>
          <w:kern w:val="0"/>
          <w:sz w:val="24"/>
          <w:szCs w:val="24"/>
        </w:rPr>
        <w:t>附件1</w:t>
      </w:r>
    </w:p>
    <w:p w14:paraId="5D2CACCD" w14:textId="73FD2A84" w:rsidR="000D68BB" w:rsidRDefault="000945E7">
      <w:pPr>
        <w:widowControl/>
        <w:spacing w:line="480" w:lineRule="exact"/>
        <w:contextualSpacing/>
        <w:jc w:val="center"/>
        <w:outlineLvl w:val="0"/>
        <w:rPr>
          <w:rFonts w:ascii="宋体" w:eastAsia="宋体" w:hAnsi="宋体" w:cs="宋体"/>
          <w:b/>
          <w:bCs/>
          <w:iCs/>
          <w:kern w:val="0"/>
          <w:sz w:val="32"/>
          <w:szCs w:val="32"/>
        </w:rPr>
      </w:pPr>
      <w:r>
        <w:rPr>
          <w:rFonts w:ascii="宋体" w:eastAsia="宋体" w:hAnsi="宋体" w:cs="宋体" w:hint="eastAsia"/>
          <w:b/>
          <w:bCs/>
          <w:iCs/>
          <w:kern w:val="0"/>
          <w:sz w:val="32"/>
          <w:szCs w:val="32"/>
        </w:rPr>
        <w:t>中国高校产学研创新基金-云中大学专项</w:t>
      </w:r>
      <w:r w:rsidR="007E0915">
        <w:rPr>
          <w:rFonts w:ascii="宋体" w:eastAsia="宋体" w:hAnsi="宋体" w:cs="宋体" w:hint="eastAsia"/>
          <w:b/>
          <w:bCs/>
          <w:iCs/>
          <w:kern w:val="0"/>
          <w:sz w:val="32"/>
          <w:szCs w:val="32"/>
        </w:rPr>
        <w:t>（二期）</w:t>
      </w:r>
    </w:p>
    <w:p w14:paraId="162FEB52" w14:textId="77777777" w:rsidR="000D68BB" w:rsidRDefault="000945E7">
      <w:pPr>
        <w:widowControl/>
        <w:snapToGrid w:val="0"/>
        <w:spacing w:afterLines="100" w:after="312" w:line="480" w:lineRule="exact"/>
        <w:jc w:val="center"/>
        <w:outlineLvl w:val="0"/>
        <w:rPr>
          <w:rFonts w:ascii="宋体" w:eastAsia="宋体" w:hAnsi="宋体" w:cs="宋体"/>
          <w:b/>
          <w:bCs/>
          <w:iCs/>
          <w:kern w:val="0"/>
          <w:sz w:val="32"/>
          <w:szCs w:val="32"/>
        </w:rPr>
      </w:pPr>
      <w:r>
        <w:rPr>
          <w:rFonts w:ascii="宋体" w:eastAsia="宋体" w:hAnsi="宋体" w:cs="宋体" w:hint="eastAsia"/>
          <w:b/>
          <w:bCs/>
          <w:iCs/>
          <w:kern w:val="0"/>
          <w:sz w:val="32"/>
          <w:szCs w:val="32"/>
        </w:rPr>
        <w:t>申报指南说明</w:t>
      </w:r>
    </w:p>
    <w:p w14:paraId="0A995406" w14:textId="100510C5" w:rsidR="000D68BB" w:rsidRDefault="000945E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根据 《关于申报2024年中国高校产学研创新基金的通知》（教科发中心函〔2024〕1号)的相关要求，教育部高等学校科学研究发展中心与海贝（广州）经济研究院联合设立“</w:t>
      </w:r>
      <w:r w:rsidR="0080726F">
        <w:rPr>
          <w:rFonts w:ascii="宋体" w:eastAsia="宋体" w:hAnsi="宋体" w:cs="宋体" w:hint="eastAsia"/>
          <w:sz w:val="24"/>
          <w:szCs w:val="24"/>
        </w:rPr>
        <w:t>2</w:t>
      </w:r>
      <w:r w:rsidR="0080726F">
        <w:rPr>
          <w:rFonts w:ascii="宋体" w:eastAsia="宋体" w:hAnsi="宋体" w:cs="宋体"/>
          <w:sz w:val="24"/>
          <w:szCs w:val="24"/>
        </w:rPr>
        <w:t>024</w:t>
      </w:r>
      <w:r w:rsidR="0080726F">
        <w:rPr>
          <w:rFonts w:ascii="宋体" w:eastAsia="宋体" w:hAnsi="宋体" w:cs="宋体" w:hint="eastAsia"/>
          <w:sz w:val="24"/>
          <w:szCs w:val="24"/>
        </w:rPr>
        <w:t>年</w:t>
      </w:r>
      <w:r>
        <w:rPr>
          <w:rFonts w:ascii="宋体" w:eastAsia="宋体" w:hAnsi="宋体" w:cs="宋体" w:hint="eastAsia"/>
          <w:sz w:val="24"/>
          <w:szCs w:val="24"/>
        </w:rPr>
        <w:t>中国高校产学研创新基金-云中大学专项</w:t>
      </w:r>
      <w:r w:rsidR="0080726F">
        <w:rPr>
          <w:rFonts w:ascii="宋体" w:eastAsia="宋体" w:hAnsi="宋体" w:cs="宋体" w:hint="eastAsia"/>
          <w:sz w:val="24"/>
          <w:szCs w:val="24"/>
        </w:rPr>
        <w:t>（二期）</w:t>
      </w:r>
      <w:r>
        <w:rPr>
          <w:rFonts w:ascii="宋体" w:eastAsia="宋体" w:hAnsi="宋体" w:cs="宋体" w:hint="eastAsia"/>
          <w:sz w:val="24"/>
          <w:szCs w:val="24"/>
        </w:rPr>
        <w:t>”，支持</w:t>
      </w:r>
      <w:r>
        <w:rPr>
          <w:rFonts w:ascii="宋体" w:eastAsia="宋体" w:hAnsi="宋体" w:cs="宋体"/>
          <w:sz w:val="24"/>
          <w:szCs w:val="24"/>
        </w:rPr>
        <w:t>面向高校的数字教育、智慧校园、教育元宇宙、未来技术、知识图谱构建、新型教学资源建设、智慧教学应用模式、数字职业等领域的进一步研究与应用</w:t>
      </w:r>
      <w:r>
        <w:rPr>
          <w:rFonts w:ascii="宋体" w:eastAsia="宋体" w:hAnsi="宋体" w:cs="宋体" w:hint="eastAsia"/>
          <w:sz w:val="24"/>
          <w:szCs w:val="24"/>
        </w:rPr>
        <w:t>。</w:t>
      </w:r>
    </w:p>
    <w:p w14:paraId="77F1C380" w14:textId="77777777" w:rsidR="000D68BB" w:rsidRDefault="000945E7">
      <w:pPr>
        <w:widowControl/>
        <w:spacing w:line="480" w:lineRule="exact"/>
        <w:ind w:firstLineChars="200" w:firstLine="562"/>
        <w:contextualSpacing/>
        <w:jc w:val="left"/>
        <w:outlineLvl w:val="1"/>
        <w:rPr>
          <w:rFonts w:ascii="黑体" w:eastAsia="黑体" w:hAnsi="黑体" w:cs="宋体"/>
          <w:b/>
          <w:bCs/>
          <w:iCs/>
          <w:kern w:val="0"/>
          <w:sz w:val="28"/>
        </w:rPr>
      </w:pPr>
      <w:r>
        <w:rPr>
          <w:rFonts w:ascii="黑体" w:eastAsia="黑体" w:hAnsi="黑体" w:cs="宋体" w:hint="eastAsia"/>
          <w:b/>
          <w:bCs/>
          <w:iCs/>
          <w:kern w:val="0"/>
          <w:sz w:val="28"/>
        </w:rPr>
        <w:t>一、课题说明</w:t>
      </w:r>
    </w:p>
    <w:p w14:paraId="092735C3" w14:textId="7F769339" w:rsidR="000D68BB" w:rsidRDefault="000945E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1.“云中大学专项</w:t>
      </w:r>
      <w:r w:rsidR="0080726F">
        <w:rPr>
          <w:rFonts w:ascii="宋体" w:eastAsia="宋体" w:hAnsi="宋体" w:cs="宋体" w:hint="eastAsia"/>
          <w:sz w:val="24"/>
          <w:szCs w:val="24"/>
        </w:rPr>
        <w:t>（二期）</w:t>
      </w:r>
      <w:r>
        <w:rPr>
          <w:rFonts w:ascii="宋体" w:eastAsia="宋体" w:hAnsi="宋体" w:cs="宋体" w:hint="eastAsia"/>
          <w:sz w:val="24"/>
          <w:szCs w:val="24"/>
        </w:rPr>
        <w:t>”旨在促进高校在</w:t>
      </w:r>
      <w:r>
        <w:rPr>
          <w:rFonts w:ascii="宋体" w:eastAsia="宋体" w:hAnsi="宋体" w:cs="宋体"/>
          <w:sz w:val="24"/>
          <w:szCs w:val="24"/>
        </w:rPr>
        <w:t>数字教育、智慧校园、教育元宇宙、未来技术、知识图谱构建、新型教学资源建设、智慧教学应用模式、数字职业等领域的进一步研究与应用</w:t>
      </w:r>
      <w:r>
        <w:rPr>
          <w:rFonts w:ascii="宋体" w:eastAsia="宋体" w:hAnsi="宋体" w:cs="宋体" w:hint="eastAsia"/>
          <w:sz w:val="24"/>
          <w:szCs w:val="24"/>
        </w:rPr>
        <w:t>，以科技变革促进教育数字化变革与转型，创新人才培养机制，持续推动社会发展。</w:t>
      </w:r>
    </w:p>
    <w:p w14:paraId="4370B6E4" w14:textId="02FAF788" w:rsidR="000D68BB" w:rsidRDefault="000945E7">
      <w:pPr>
        <w:spacing w:line="480" w:lineRule="exact"/>
        <w:ind w:firstLineChars="200" w:firstLine="480"/>
        <w:rPr>
          <w:rFonts w:ascii="宋体" w:eastAsia="宋体" w:hAnsi="宋体" w:cs="宋体"/>
          <w:kern w:val="24"/>
          <w:sz w:val="24"/>
          <w:szCs w:val="24"/>
        </w:rPr>
      </w:pPr>
      <w:r>
        <w:rPr>
          <w:rFonts w:ascii="宋体" w:eastAsia="宋体" w:hAnsi="宋体" w:cs="宋体" w:hint="eastAsia"/>
          <w:sz w:val="24"/>
          <w:szCs w:val="24"/>
        </w:rPr>
        <w:t>2.“云中大学</w:t>
      </w:r>
      <w:r>
        <w:rPr>
          <w:rFonts w:ascii="宋体" w:eastAsia="宋体" w:hAnsi="宋体" w:cs="宋体" w:hint="eastAsia"/>
          <w:color w:val="000000" w:themeColor="text1"/>
          <w:sz w:val="24"/>
          <w:szCs w:val="24"/>
        </w:rPr>
        <w:t>专项</w:t>
      </w:r>
      <w:r w:rsidR="0080726F">
        <w:rPr>
          <w:rFonts w:ascii="宋体" w:eastAsia="宋体" w:hAnsi="宋体" w:cs="宋体" w:hint="eastAsia"/>
          <w:sz w:val="24"/>
          <w:szCs w:val="24"/>
        </w:rPr>
        <w:t>（二期）</w:t>
      </w:r>
      <w:r>
        <w:rPr>
          <w:rFonts w:ascii="宋体" w:eastAsia="宋体" w:hAnsi="宋体" w:cs="宋体" w:hint="eastAsia"/>
          <w:color w:val="000000" w:themeColor="text1"/>
          <w:sz w:val="24"/>
          <w:szCs w:val="24"/>
        </w:rPr>
        <w:t>”</w:t>
      </w:r>
      <w:r>
        <w:rPr>
          <w:rFonts w:ascii="宋体" w:eastAsia="宋体" w:hAnsi="宋体" w:cs="宋体" w:hint="eastAsia"/>
          <w:color w:val="000000" w:themeColor="text1"/>
          <w:kern w:val="24"/>
          <w:sz w:val="24"/>
          <w:szCs w:val="24"/>
        </w:rPr>
        <w:t>的</w:t>
      </w:r>
      <w:r>
        <w:rPr>
          <w:rFonts w:ascii="宋体" w:eastAsia="宋体" w:hAnsi="宋体" w:cs="宋体" w:hint="eastAsia"/>
          <w:iCs/>
          <w:color w:val="000000" w:themeColor="text1"/>
          <w:kern w:val="24"/>
          <w:sz w:val="24"/>
          <w:szCs w:val="24"/>
        </w:rPr>
        <w:t>申请截止时间为2025年4月</w:t>
      </w:r>
      <w:r>
        <w:rPr>
          <w:rFonts w:ascii="宋体" w:eastAsia="宋体" w:hAnsi="宋体" w:cs="宋体"/>
          <w:iCs/>
          <w:color w:val="000000" w:themeColor="text1"/>
          <w:kern w:val="24"/>
          <w:sz w:val="24"/>
          <w:szCs w:val="24"/>
        </w:rPr>
        <w:t>25</w:t>
      </w:r>
      <w:r>
        <w:rPr>
          <w:rFonts w:ascii="宋体" w:eastAsia="宋体" w:hAnsi="宋体" w:cs="宋体" w:hint="eastAsia"/>
          <w:iCs/>
          <w:color w:val="000000" w:themeColor="text1"/>
          <w:kern w:val="24"/>
          <w:sz w:val="24"/>
          <w:szCs w:val="24"/>
        </w:rPr>
        <w:t>日。</w:t>
      </w:r>
      <w:r>
        <w:rPr>
          <w:rFonts w:ascii="宋体" w:eastAsia="宋体" w:hAnsi="宋体" w:cs="宋体" w:hint="eastAsia"/>
          <w:color w:val="000000" w:themeColor="text1"/>
          <w:kern w:val="24"/>
          <w:sz w:val="24"/>
          <w:szCs w:val="24"/>
        </w:rPr>
        <w:t>计划执行时间为2025年7月1日～2026年6月30日，可根据课题复杂程度适度</w:t>
      </w:r>
      <w:r>
        <w:rPr>
          <w:rFonts w:ascii="宋体" w:eastAsia="宋体" w:hAnsi="宋体" w:cs="宋体" w:hint="eastAsia"/>
          <w:kern w:val="24"/>
          <w:sz w:val="24"/>
          <w:szCs w:val="24"/>
        </w:rPr>
        <w:t>延长执行周期，最长不超过两年。</w:t>
      </w:r>
    </w:p>
    <w:p w14:paraId="7F78B295" w14:textId="15056738" w:rsidR="000D68BB" w:rsidRDefault="000945E7">
      <w:pPr>
        <w:spacing w:line="480" w:lineRule="exact"/>
        <w:ind w:firstLineChars="200" w:firstLine="480"/>
        <w:rPr>
          <w:rFonts w:asciiTheme="minorEastAsia" w:hAnsiTheme="minorEastAsia"/>
          <w:color w:val="000000" w:themeColor="text1"/>
          <w:sz w:val="24"/>
          <w:szCs w:val="24"/>
        </w:rPr>
      </w:pPr>
      <w:r>
        <w:rPr>
          <w:rFonts w:ascii="宋体" w:eastAsia="宋体" w:hAnsi="宋体" w:cs="宋体" w:hint="eastAsia"/>
          <w:sz w:val="24"/>
          <w:szCs w:val="24"/>
        </w:rPr>
        <w:t>3.“云中大学专项</w:t>
      </w:r>
      <w:r w:rsidR="0080726F">
        <w:rPr>
          <w:rFonts w:ascii="宋体" w:eastAsia="宋体" w:hAnsi="宋体" w:cs="宋体" w:hint="eastAsia"/>
          <w:sz w:val="24"/>
          <w:szCs w:val="24"/>
        </w:rPr>
        <w:t>（二期）</w:t>
      </w:r>
      <w:r>
        <w:rPr>
          <w:rFonts w:ascii="宋体" w:eastAsia="宋体" w:hAnsi="宋体" w:cs="宋体" w:hint="eastAsia"/>
          <w:sz w:val="24"/>
          <w:szCs w:val="24"/>
        </w:rPr>
        <w:t>”</w:t>
      </w:r>
      <w:r>
        <w:rPr>
          <w:rFonts w:asciiTheme="minorEastAsia" w:hAnsiTheme="minorEastAsia" w:hint="eastAsia"/>
          <w:sz w:val="24"/>
          <w:szCs w:val="24"/>
        </w:rPr>
        <w:t>为每个立项课题提供</w:t>
      </w:r>
      <w:r w:rsidR="0080726F">
        <w:rPr>
          <w:rFonts w:asciiTheme="minorEastAsia" w:hAnsiTheme="minorEastAsia" w:hint="eastAsia"/>
          <w:sz w:val="24"/>
          <w:szCs w:val="24"/>
        </w:rPr>
        <w:t>总经费为</w:t>
      </w:r>
      <w:r>
        <w:rPr>
          <w:rFonts w:asciiTheme="minorEastAsia" w:hAnsiTheme="minorEastAsia"/>
          <w:sz w:val="24"/>
          <w:szCs w:val="24"/>
        </w:rPr>
        <w:t>20</w:t>
      </w:r>
      <w:r>
        <w:rPr>
          <w:rFonts w:asciiTheme="minorEastAsia" w:hAnsiTheme="minorEastAsia" w:hint="eastAsia"/>
          <w:sz w:val="24"/>
          <w:szCs w:val="24"/>
        </w:rPr>
        <w:t>万元至50万元的研究经费及科研软硬件平台支持，</w:t>
      </w:r>
      <w:r>
        <w:rPr>
          <w:rFonts w:ascii="宋体" w:eastAsia="宋体" w:hAnsi="宋体" w:hint="eastAsia"/>
          <w:color w:val="000000" w:themeColor="text1"/>
          <w:sz w:val="24"/>
          <w:szCs w:val="24"/>
        </w:rPr>
        <w:t>其中研究经费</w:t>
      </w:r>
      <w:r>
        <w:rPr>
          <w:rFonts w:ascii="宋体" w:eastAsia="宋体" w:hAnsi="宋体"/>
          <w:color w:val="000000" w:themeColor="text1"/>
          <w:sz w:val="24"/>
          <w:szCs w:val="24"/>
        </w:rPr>
        <w:t>10</w:t>
      </w:r>
      <w:r>
        <w:rPr>
          <w:rFonts w:ascii="宋体" w:eastAsia="宋体" w:hAnsi="宋体" w:hint="eastAsia"/>
          <w:color w:val="000000" w:themeColor="text1"/>
          <w:sz w:val="24"/>
          <w:szCs w:val="24"/>
        </w:rPr>
        <w:t>万元至</w:t>
      </w:r>
      <w:r>
        <w:rPr>
          <w:rFonts w:ascii="宋体" w:eastAsia="宋体" w:hAnsi="宋体"/>
          <w:color w:val="000000" w:themeColor="text1"/>
          <w:sz w:val="24"/>
          <w:szCs w:val="24"/>
        </w:rPr>
        <w:t>25</w:t>
      </w:r>
      <w:r>
        <w:rPr>
          <w:rFonts w:ascii="宋体" w:eastAsia="宋体" w:hAnsi="宋体" w:hint="eastAsia"/>
          <w:color w:val="000000" w:themeColor="text1"/>
          <w:sz w:val="24"/>
          <w:szCs w:val="24"/>
        </w:rPr>
        <w:t>万元</w:t>
      </w:r>
      <w:r>
        <w:rPr>
          <w:rFonts w:asciiTheme="minorEastAsia" w:hAnsiTheme="minorEastAsia" w:hint="eastAsia"/>
          <w:color w:val="000000" w:themeColor="text1"/>
          <w:sz w:val="24"/>
          <w:szCs w:val="24"/>
        </w:rPr>
        <w:t>。</w:t>
      </w:r>
    </w:p>
    <w:p w14:paraId="53A7DD64" w14:textId="0B559E2C" w:rsidR="000D68BB" w:rsidRDefault="000945E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4.“云中大学专项</w:t>
      </w:r>
      <w:r w:rsidR="0080726F">
        <w:rPr>
          <w:rFonts w:ascii="宋体" w:eastAsia="宋体" w:hAnsi="宋体" w:cs="宋体" w:hint="eastAsia"/>
          <w:sz w:val="24"/>
          <w:szCs w:val="24"/>
        </w:rPr>
        <w:t>（二期）</w:t>
      </w:r>
      <w:r>
        <w:rPr>
          <w:rFonts w:ascii="宋体" w:eastAsia="宋体" w:hAnsi="宋体" w:cs="宋体" w:hint="eastAsia"/>
          <w:sz w:val="24"/>
          <w:szCs w:val="24"/>
        </w:rPr>
        <w:t>”基金课题的选题方向见表一（云中大学项目选题列表）。基金课题提供的</w:t>
      </w:r>
      <w:r>
        <w:rPr>
          <w:rFonts w:asciiTheme="minorEastAsia" w:hAnsiTheme="minorEastAsia" w:hint="eastAsia"/>
          <w:sz w:val="24"/>
          <w:szCs w:val="24"/>
        </w:rPr>
        <w:t>相关技术、应用和软硬件平台见表二（云中大学资源说明）。</w:t>
      </w:r>
    </w:p>
    <w:p w14:paraId="7D30132C" w14:textId="77777777" w:rsidR="000D68BB" w:rsidRDefault="000945E7" w:rsidP="0080726F">
      <w:pPr>
        <w:widowControl/>
        <w:spacing w:beforeLines="50" w:before="156" w:afterLines="50" w:after="156" w:line="500" w:lineRule="exact"/>
        <w:jc w:val="center"/>
        <w:rPr>
          <w:rFonts w:ascii="宋体" w:eastAsia="宋体" w:hAnsi="宋体" w:cs="宋体"/>
          <w:b/>
          <w:iCs/>
          <w:kern w:val="0"/>
          <w:sz w:val="24"/>
          <w:szCs w:val="24"/>
        </w:rPr>
      </w:pPr>
      <w:r>
        <w:rPr>
          <w:rFonts w:ascii="宋体" w:eastAsia="宋体" w:hAnsi="宋体" w:cs="宋体" w:hint="eastAsia"/>
          <w:b/>
          <w:iCs/>
          <w:kern w:val="0"/>
          <w:sz w:val="24"/>
          <w:szCs w:val="24"/>
        </w:rPr>
        <w:t>表一“云中大学”选题列表</w:t>
      </w:r>
    </w:p>
    <w:tbl>
      <w:tblPr>
        <w:tblW w:w="4955" w:type="pct"/>
        <w:tblLook w:val="04A0" w:firstRow="1" w:lastRow="0" w:firstColumn="1" w:lastColumn="0" w:noHBand="0" w:noVBand="1"/>
      </w:tblPr>
      <w:tblGrid>
        <w:gridCol w:w="1483"/>
        <w:gridCol w:w="2057"/>
        <w:gridCol w:w="5102"/>
      </w:tblGrid>
      <w:tr w:rsidR="0080726F" w14:paraId="595560C2" w14:textId="77777777" w:rsidTr="0080726F">
        <w:trPr>
          <w:trHeight w:val="609"/>
        </w:trPr>
        <w:tc>
          <w:tcPr>
            <w:tcW w:w="0" w:type="auto"/>
            <w:tcBorders>
              <w:top w:val="single" w:sz="4" w:space="0" w:color="auto"/>
              <w:left w:val="single" w:sz="4" w:space="0" w:color="auto"/>
              <w:bottom w:val="single" w:sz="4" w:space="0" w:color="auto"/>
              <w:right w:val="single" w:sz="4" w:space="0" w:color="auto"/>
            </w:tcBorders>
            <w:shd w:val="clear" w:color="000000" w:fill="D0CECE"/>
            <w:noWrap/>
            <w:vAlign w:val="center"/>
          </w:tcPr>
          <w:p w14:paraId="1443D5EA" w14:textId="32F91FBF" w:rsidR="0080726F" w:rsidRDefault="0080726F" w:rsidP="00655E25">
            <w:pPr>
              <w:widowControl/>
              <w:jc w:val="center"/>
              <w:rPr>
                <w:rFonts w:ascii="宋体" w:eastAsia="宋体" w:hAnsi="宋体" w:cs="宋体"/>
                <w:b/>
                <w:bCs/>
                <w:kern w:val="0"/>
                <w:sz w:val="24"/>
                <w:szCs w:val="24"/>
              </w:rPr>
            </w:pPr>
            <w:r>
              <w:rPr>
                <w:rFonts w:ascii="宋体" w:eastAsia="宋体" w:hAnsi="宋体" w:cs="宋体" w:hint="eastAsia"/>
                <w:b/>
                <w:szCs w:val="21"/>
              </w:rPr>
              <w:t>课题</w:t>
            </w:r>
            <w:r w:rsidRPr="00457281">
              <w:rPr>
                <w:rFonts w:ascii="宋体" w:eastAsia="宋体" w:hAnsi="宋体" w:cs="宋体" w:hint="eastAsia"/>
                <w:b/>
                <w:szCs w:val="21"/>
              </w:rPr>
              <w:t>方向编号</w:t>
            </w:r>
          </w:p>
        </w:tc>
        <w:tc>
          <w:tcPr>
            <w:tcW w:w="1190" w:type="pct"/>
            <w:tcBorders>
              <w:top w:val="single" w:sz="4" w:space="0" w:color="auto"/>
              <w:left w:val="nil"/>
              <w:bottom w:val="single" w:sz="4" w:space="0" w:color="auto"/>
              <w:right w:val="single" w:sz="4" w:space="0" w:color="auto"/>
            </w:tcBorders>
            <w:shd w:val="clear" w:color="000000" w:fill="D0CECE"/>
            <w:vAlign w:val="center"/>
          </w:tcPr>
          <w:p w14:paraId="09723BBE" w14:textId="77777777" w:rsidR="0080726F" w:rsidRDefault="0080726F" w:rsidP="00655E25">
            <w:pPr>
              <w:widowControl/>
              <w:jc w:val="center"/>
              <w:rPr>
                <w:rFonts w:ascii="宋体" w:eastAsia="宋体" w:hAnsi="宋体" w:cs="宋体"/>
                <w:b/>
                <w:bCs/>
                <w:kern w:val="0"/>
                <w:sz w:val="24"/>
                <w:szCs w:val="24"/>
              </w:rPr>
            </w:pPr>
            <w:r w:rsidRPr="00457281">
              <w:rPr>
                <w:rFonts w:ascii="宋体" w:eastAsia="宋体" w:hAnsi="宋体" w:cs="宋体" w:hint="eastAsia"/>
                <w:b/>
                <w:szCs w:val="21"/>
              </w:rPr>
              <w:t>课题方向</w:t>
            </w:r>
          </w:p>
        </w:tc>
        <w:tc>
          <w:tcPr>
            <w:tcW w:w="2952" w:type="pct"/>
            <w:tcBorders>
              <w:top w:val="single" w:sz="4" w:space="0" w:color="auto"/>
              <w:left w:val="nil"/>
              <w:bottom w:val="single" w:sz="4" w:space="0" w:color="auto"/>
              <w:right w:val="single" w:sz="4" w:space="0" w:color="auto"/>
            </w:tcBorders>
            <w:shd w:val="clear" w:color="000000" w:fill="D0CECE"/>
            <w:noWrap/>
            <w:vAlign w:val="center"/>
          </w:tcPr>
          <w:p w14:paraId="7E6A914E" w14:textId="01B96945" w:rsidR="0080726F" w:rsidRDefault="0080726F" w:rsidP="00655E25">
            <w:pPr>
              <w:widowControl/>
              <w:jc w:val="center"/>
              <w:rPr>
                <w:rFonts w:ascii="宋体" w:eastAsia="宋体" w:hAnsi="宋体" w:cs="宋体"/>
                <w:b/>
                <w:bCs/>
                <w:kern w:val="0"/>
                <w:sz w:val="24"/>
                <w:szCs w:val="24"/>
              </w:rPr>
            </w:pPr>
            <w:r w:rsidRPr="00457281">
              <w:rPr>
                <w:rFonts w:ascii="宋体" w:eastAsia="宋体" w:hAnsi="宋体" w:cs="宋体" w:hint="eastAsia"/>
                <w:b/>
                <w:szCs w:val="21"/>
              </w:rPr>
              <w:t>课题研究内容</w:t>
            </w:r>
            <w:r w:rsidRPr="0080726F">
              <w:rPr>
                <w:rFonts w:ascii="宋体" w:eastAsia="宋体" w:hAnsi="宋体" w:cs="宋体" w:hint="eastAsia"/>
                <w:b/>
                <w:szCs w:val="21"/>
              </w:rPr>
              <w:t>（课题名称自行定义）</w:t>
            </w:r>
          </w:p>
        </w:tc>
      </w:tr>
      <w:tr w:rsidR="000D68BB" w14:paraId="4F3D8934" w14:textId="77777777" w:rsidTr="0080726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FCA6B5" w14:textId="77777777" w:rsidR="000D68BB" w:rsidRPr="0080726F" w:rsidRDefault="000945E7" w:rsidP="0080726F">
            <w:pPr>
              <w:adjustRightInd w:val="0"/>
              <w:snapToGrid w:val="0"/>
              <w:spacing w:line="300" w:lineRule="exact"/>
              <w:jc w:val="center"/>
              <w:rPr>
                <w:rFonts w:ascii="宋体" w:eastAsia="宋体" w:hAnsi="宋体" w:cs="Times New Roman"/>
                <w:bCs/>
                <w:sz w:val="20"/>
                <w:szCs w:val="20"/>
              </w:rPr>
            </w:pPr>
            <w:r w:rsidRPr="0080726F">
              <w:rPr>
                <w:rFonts w:ascii="宋体" w:eastAsia="宋体" w:hAnsi="宋体" w:cs="宋体" w:hint="eastAsia"/>
                <w:bCs/>
                <w:sz w:val="20"/>
                <w:szCs w:val="20"/>
                <w:lang w:bidi="ar"/>
              </w:rPr>
              <w:t>A01</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14:paraId="79C63A77" w14:textId="77777777" w:rsidR="000D68BB" w:rsidRPr="0080726F" w:rsidRDefault="000945E7" w:rsidP="0080726F">
            <w:pPr>
              <w:adjustRightInd w:val="0"/>
              <w:snapToGrid w:val="0"/>
              <w:spacing w:line="300" w:lineRule="exact"/>
              <w:jc w:val="center"/>
              <w:rPr>
                <w:rFonts w:ascii="宋体" w:eastAsia="宋体" w:hAnsi="宋体" w:cs="Times New Roman"/>
                <w:bCs/>
                <w:sz w:val="20"/>
                <w:szCs w:val="20"/>
              </w:rPr>
            </w:pPr>
            <w:r w:rsidRPr="0080726F">
              <w:rPr>
                <w:rFonts w:ascii="宋体" w:eastAsia="宋体" w:hAnsi="宋体" w:cs="等线" w:hint="eastAsia"/>
                <w:bCs/>
                <w:sz w:val="20"/>
                <w:szCs w:val="20"/>
                <w:lang w:bidi="ar"/>
              </w:rPr>
              <w:t>一体化基础底座及关键技术</w:t>
            </w:r>
          </w:p>
        </w:tc>
        <w:tc>
          <w:tcPr>
            <w:tcW w:w="2952" w:type="pct"/>
            <w:tcBorders>
              <w:top w:val="single" w:sz="4" w:space="0" w:color="auto"/>
              <w:left w:val="single" w:sz="4" w:space="0" w:color="auto"/>
              <w:bottom w:val="single" w:sz="4" w:space="0" w:color="auto"/>
              <w:right w:val="single" w:sz="4" w:space="0" w:color="auto"/>
            </w:tcBorders>
            <w:shd w:val="clear" w:color="auto" w:fill="auto"/>
            <w:vAlign w:val="center"/>
          </w:tcPr>
          <w:p w14:paraId="21C589FC" w14:textId="77777777" w:rsidR="000D68BB" w:rsidRPr="0080726F" w:rsidRDefault="000945E7" w:rsidP="0080726F">
            <w:pPr>
              <w:adjustRightInd w:val="0"/>
              <w:snapToGrid w:val="0"/>
              <w:spacing w:line="300" w:lineRule="exact"/>
              <w:ind w:leftChars="96" w:left="202"/>
              <w:jc w:val="left"/>
              <w:rPr>
                <w:rFonts w:ascii="宋体" w:eastAsia="宋体" w:hAnsi="宋体" w:cs="Times New Roman"/>
                <w:b/>
                <w:bCs/>
                <w:sz w:val="20"/>
                <w:szCs w:val="20"/>
              </w:rPr>
            </w:pPr>
            <w:r w:rsidRPr="0080726F">
              <w:rPr>
                <w:rFonts w:ascii="宋体" w:eastAsia="宋体" w:hAnsi="宋体" w:cs="等线" w:hint="eastAsia"/>
                <w:sz w:val="20"/>
                <w:szCs w:val="20"/>
                <w:lang w:bidi="ar"/>
              </w:rPr>
              <w:t>基于</w:t>
            </w:r>
            <w:r w:rsidRPr="0080726F">
              <w:rPr>
                <w:rFonts w:ascii="宋体" w:eastAsia="宋体" w:hAnsi="宋体" w:cs="宋体" w:hint="eastAsia"/>
                <w:sz w:val="20"/>
                <w:szCs w:val="20"/>
                <w:lang w:bidi="ar"/>
              </w:rPr>
              <w:t>DAO</w:t>
            </w:r>
            <w:r w:rsidRPr="0080726F">
              <w:rPr>
                <w:rFonts w:ascii="宋体" w:eastAsia="宋体" w:hAnsi="宋体" w:cs="等线" w:hint="eastAsia"/>
                <w:sz w:val="20"/>
                <w:szCs w:val="20"/>
                <w:lang w:bidi="ar"/>
              </w:rPr>
              <w:t>的云中大学管理创新研究</w:t>
            </w:r>
          </w:p>
          <w:p w14:paraId="13B991D4" w14:textId="77777777" w:rsidR="000D68BB" w:rsidRPr="0080726F" w:rsidRDefault="000945E7" w:rsidP="0080726F">
            <w:pPr>
              <w:adjustRightInd w:val="0"/>
              <w:snapToGrid w:val="0"/>
              <w:spacing w:line="300" w:lineRule="exact"/>
              <w:ind w:leftChars="96" w:left="202"/>
              <w:jc w:val="left"/>
              <w:rPr>
                <w:rFonts w:ascii="宋体" w:eastAsia="宋体" w:hAnsi="宋体" w:cs="Times New Roman"/>
                <w:b/>
                <w:bCs/>
                <w:sz w:val="20"/>
                <w:szCs w:val="20"/>
              </w:rPr>
            </w:pPr>
            <w:r w:rsidRPr="0080726F">
              <w:rPr>
                <w:rFonts w:ascii="宋体" w:eastAsia="宋体" w:hAnsi="宋体" w:cs="等线" w:hint="eastAsia"/>
                <w:sz w:val="20"/>
                <w:szCs w:val="20"/>
                <w:lang w:bidi="ar"/>
              </w:rPr>
              <w:t>基于微服务架构的智能数据服务创新研究</w:t>
            </w:r>
          </w:p>
          <w:p w14:paraId="7CCD721F" w14:textId="77777777" w:rsidR="000D68BB" w:rsidRPr="0080726F" w:rsidRDefault="000945E7"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基于混合云的网络教学平台研究</w:t>
            </w:r>
          </w:p>
          <w:p w14:paraId="54968DAF" w14:textId="77777777" w:rsidR="000D68BB" w:rsidRPr="0080726F" w:rsidRDefault="000945E7" w:rsidP="0080726F">
            <w:pPr>
              <w:adjustRightInd w:val="0"/>
              <w:snapToGrid w:val="0"/>
              <w:spacing w:line="300" w:lineRule="exact"/>
              <w:ind w:leftChars="96" w:left="202"/>
              <w:jc w:val="left"/>
              <w:rPr>
                <w:rFonts w:ascii="宋体" w:eastAsia="宋体" w:hAnsi="宋体" w:cs="Times New Roman"/>
                <w:sz w:val="20"/>
                <w:szCs w:val="20"/>
              </w:rPr>
            </w:pPr>
            <w:r w:rsidRPr="0080726F">
              <w:rPr>
                <w:rFonts w:ascii="宋体" w:eastAsia="宋体" w:hAnsi="宋体" w:cs="等线" w:hint="eastAsia"/>
                <w:sz w:val="20"/>
                <w:szCs w:val="20"/>
                <w:lang w:bidi="ar"/>
              </w:rPr>
              <w:t>云上高性能计算平台技术研究</w:t>
            </w:r>
          </w:p>
          <w:p w14:paraId="2BEB64E1" w14:textId="77777777" w:rsidR="000D68BB" w:rsidRPr="0080726F" w:rsidRDefault="000945E7"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校务一体化支撑体系研究</w:t>
            </w:r>
          </w:p>
          <w:p w14:paraId="08D71311" w14:textId="77777777" w:rsidR="000D68BB" w:rsidRPr="0080726F" w:rsidRDefault="000945E7" w:rsidP="0080726F">
            <w:pPr>
              <w:adjustRightInd w:val="0"/>
              <w:snapToGrid w:val="0"/>
              <w:spacing w:line="300" w:lineRule="exact"/>
              <w:ind w:leftChars="96" w:left="202"/>
              <w:jc w:val="left"/>
              <w:rPr>
                <w:rFonts w:ascii="宋体" w:eastAsia="宋体" w:hAnsi="宋体" w:cs="Times New Roman"/>
                <w:b/>
                <w:bCs/>
                <w:sz w:val="20"/>
                <w:szCs w:val="20"/>
              </w:rPr>
            </w:pPr>
            <w:r w:rsidRPr="0080726F">
              <w:rPr>
                <w:rFonts w:ascii="宋体" w:eastAsia="宋体" w:hAnsi="宋体" w:cs="等线" w:hint="eastAsia"/>
                <w:sz w:val="20"/>
                <w:szCs w:val="20"/>
                <w:lang w:bidi="ar"/>
              </w:rPr>
              <w:t>智慧校园相关数字技术应用与研究</w:t>
            </w:r>
          </w:p>
          <w:p w14:paraId="7E2BB48A" w14:textId="77777777" w:rsidR="000D68BB" w:rsidRPr="0080726F" w:rsidRDefault="000945E7" w:rsidP="0080726F">
            <w:pPr>
              <w:adjustRightInd w:val="0"/>
              <w:snapToGrid w:val="0"/>
              <w:spacing w:line="300" w:lineRule="exact"/>
              <w:ind w:leftChars="96" w:left="202"/>
              <w:jc w:val="left"/>
              <w:rPr>
                <w:rFonts w:ascii="宋体" w:eastAsia="宋体" w:hAnsi="宋体" w:cs="Times New Roman"/>
                <w:b/>
                <w:bCs/>
                <w:sz w:val="20"/>
                <w:szCs w:val="20"/>
              </w:rPr>
            </w:pPr>
            <w:r w:rsidRPr="0080726F">
              <w:rPr>
                <w:rFonts w:ascii="宋体" w:eastAsia="宋体" w:hAnsi="宋体" w:cs="等线" w:hint="eastAsia"/>
                <w:sz w:val="20"/>
                <w:szCs w:val="20"/>
                <w:lang w:bidi="ar"/>
              </w:rPr>
              <w:t>网络与信息安全技术研究</w:t>
            </w:r>
          </w:p>
          <w:p w14:paraId="25C57AA2" w14:textId="77777777" w:rsidR="000D68BB" w:rsidRPr="0080726F" w:rsidRDefault="000945E7"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数据安全与隐私计算技术校园应用研究</w:t>
            </w:r>
          </w:p>
        </w:tc>
      </w:tr>
      <w:tr w:rsidR="0080726F" w14:paraId="4FA21B04" w14:textId="77777777" w:rsidTr="0080726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278DBE" w14:textId="3F167A34" w:rsidR="0080726F" w:rsidRPr="0080726F" w:rsidRDefault="0080726F" w:rsidP="0080726F">
            <w:pPr>
              <w:adjustRightInd w:val="0"/>
              <w:snapToGrid w:val="0"/>
              <w:spacing w:line="300" w:lineRule="exact"/>
              <w:jc w:val="center"/>
              <w:rPr>
                <w:rFonts w:ascii="宋体" w:eastAsia="宋体" w:hAnsi="宋体" w:cs="Times New Roman"/>
                <w:bCs/>
                <w:sz w:val="20"/>
                <w:szCs w:val="20"/>
              </w:rPr>
            </w:pPr>
            <w:r w:rsidRPr="0080726F">
              <w:rPr>
                <w:rFonts w:ascii="宋体" w:eastAsia="宋体" w:hAnsi="宋体" w:cs="宋体" w:hint="eastAsia"/>
                <w:bCs/>
                <w:sz w:val="20"/>
                <w:szCs w:val="20"/>
                <w:lang w:bidi="ar"/>
              </w:rPr>
              <w:lastRenderedPageBreak/>
              <w:t>A0</w:t>
            </w:r>
            <w:r w:rsidRPr="0080726F">
              <w:rPr>
                <w:rFonts w:ascii="宋体" w:eastAsia="宋体" w:hAnsi="宋体" w:cs="宋体"/>
                <w:bCs/>
                <w:sz w:val="20"/>
                <w:szCs w:val="20"/>
                <w:lang w:bidi="ar"/>
              </w:rPr>
              <w:t>2</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14:paraId="3C1D0D87" w14:textId="77777777" w:rsidR="0080726F" w:rsidRPr="0080726F" w:rsidRDefault="0080726F" w:rsidP="0080726F">
            <w:pPr>
              <w:adjustRightInd w:val="0"/>
              <w:snapToGrid w:val="0"/>
              <w:spacing w:line="300" w:lineRule="exact"/>
              <w:jc w:val="center"/>
              <w:rPr>
                <w:rFonts w:ascii="宋体" w:eastAsia="宋体" w:hAnsi="宋体" w:cs="Times New Roman"/>
                <w:bCs/>
                <w:sz w:val="20"/>
                <w:szCs w:val="20"/>
              </w:rPr>
            </w:pPr>
            <w:r w:rsidRPr="0080726F">
              <w:rPr>
                <w:rFonts w:ascii="宋体" w:eastAsia="宋体" w:hAnsi="宋体" w:cs="等线" w:hint="eastAsia"/>
                <w:bCs/>
                <w:sz w:val="20"/>
                <w:szCs w:val="20"/>
                <w:lang w:bidi="ar"/>
              </w:rPr>
              <w:t>科研</w:t>
            </w:r>
          </w:p>
        </w:tc>
        <w:tc>
          <w:tcPr>
            <w:tcW w:w="2952" w:type="pct"/>
            <w:tcBorders>
              <w:top w:val="single" w:sz="4" w:space="0" w:color="auto"/>
              <w:left w:val="single" w:sz="4" w:space="0" w:color="auto"/>
              <w:bottom w:val="single" w:sz="4" w:space="0" w:color="auto"/>
              <w:right w:val="single" w:sz="4" w:space="0" w:color="auto"/>
            </w:tcBorders>
            <w:shd w:val="clear" w:color="auto" w:fill="auto"/>
            <w:vAlign w:val="center"/>
          </w:tcPr>
          <w:p w14:paraId="4FF05F80"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基于可信数据空间的科研共享创新研究</w:t>
            </w:r>
          </w:p>
          <w:p w14:paraId="43A682A2"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基于特色数字资源共享平台应用研究</w:t>
            </w:r>
          </w:p>
          <w:p w14:paraId="4103F1E9"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基于低空经济的创新实践研究</w:t>
            </w:r>
          </w:p>
          <w:p w14:paraId="3697F7F0"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新型数据管理与服务能力创新研究</w:t>
            </w:r>
          </w:p>
          <w:p w14:paraId="5DEFDB0D"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基于数据驱动的人才培养与学科建设创新研究</w:t>
            </w:r>
          </w:p>
          <w:p w14:paraId="7AE3D6A0"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基于科研云算力资源与高度分配技术创新研究</w:t>
            </w:r>
          </w:p>
          <w:p w14:paraId="1E7370D8"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基于新质生产力的智慧港航创新研究</w:t>
            </w:r>
          </w:p>
        </w:tc>
      </w:tr>
      <w:tr w:rsidR="0080726F" w14:paraId="41C0A928" w14:textId="77777777" w:rsidTr="0080726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037600" w14:textId="2A6D21F3" w:rsidR="0080726F" w:rsidRPr="0080726F" w:rsidRDefault="0080726F" w:rsidP="0080726F">
            <w:pPr>
              <w:adjustRightInd w:val="0"/>
              <w:snapToGrid w:val="0"/>
              <w:spacing w:line="300" w:lineRule="exact"/>
              <w:jc w:val="center"/>
              <w:rPr>
                <w:rFonts w:ascii="宋体" w:eastAsia="宋体" w:hAnsi="宋体" w:cs="Times New Roman"/>
                <w:bCs/>
                <w:sz w:val="20"/>
                <w:szCs w:val="20"/>
              </w:rPr>
            </w:pPr>
            <w:r w:rsidRPr="0080726F">
              <w:rPr>
                <w:rFonts w:ascii="宋体" w:eastAsia="宋体" w:hAnsi="宋体" w:cs="宋体" w:hint="eastAsia"/>
                <w:bCs/>
                <w:sz w:val="20"/>
                <w:szCs w:val="20"/>
                <w:lang w:bidi="ar"/>
              </w:rPr>
              <w:t>A0</w:t>
            </w:r>
            <w:r w:rsidRPr="0080726F">
              <w:rPr>
                <w:rFonts w:ascii="宋体" w:eastAsia="宋体" w:hAnsi="宋体" w:cs="宋体"/>
                <w:bCs/>
                <w:sz w:val="20"/>
                <w:szCs w:val="20"/>
                <w:lang w:bidi="ar"/>
              </w:rPr>
              <w:t>3</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14:paraId="35B5B6C6" w14:textId="77777777" w:rsidR="0080726F" w:rsidRPr="0080726F" w:rsidRDefault="0080726F" w:rsidP="0080726F">
            <w:pPr>
              <w:adjustRightInd w:val="0"/>
              <w:snapToGrid w:val="0"/>
              <w:spacing w:line="300" w:lineRule="exact"/>
              <w:jc w:val="center"/>
              <w:rPr>
                <w:rFonts w:ascii="宋体" w:eastAsia="宋体" w:hAnsi="宋体" w:cs="Times New Roman"/>
                <w:bCs/>
                <w:sz w:val="20"/>
                <w:szCs w:val="20"/>
              </w:rPr>
            </w:pPr>
            <w:r w:rsidRPr="0080726F">
              <w:rPr>
                <w:rFonts w:ascii="宋体" w:eastAsia="宋体" w:hAnsi="宋体" w:cs="等线" w:hint="eastAsia"/>
                <w:bCs/>
                <w:sz w:val="20"/>
                <w:szCs w:val="20"/>
                <w:lang w:bidi="ar"/>
              </w:rPr>
              <w:t>教学</w:t>
            </w:r>
          </w:p>
        </w:tc>
        <w:tc>
          <w:tcPr>
            <w:tcW w:w="2952" w:type="pct"/>
            <w:tcBorders>
              <w:top w:val="single" w:sz="4" w:space="0" w:color="auto"/>
              <w:left w:val="single" w:sz="4" w:space="0" w:color="auto"/>
              <w:bottom w:val="single" w:sz="4" w:space="0" w:color="auto"/>
              <w:right w:val="single" w:sz="4" w:space="0" w:color="auto"/>
            </w:tcBorders>
            <w:shd w:val="clear" w:color="auto" w:fill="auto"/>
            <w:vAlign w:val="center"/>
          </w:tcPr>
          <w:p w14:paraId="52BB4201"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教育出海与海外学历教育创新模式研究</w:t>
            </w:r>
          </w:p>
          <w:p w14:paraId="7604BB85"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基于数字化背景下实验教学应用模式研究</w:t>
            </w:r>
          </w:p>
          <w:p w14:paraId="4DE9A282"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共建共享元宇宙校园及融合创新课程开发</w:t>
            </w:r>
          </w:p>
          <w:p w14:paraId="7AFD0705"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虚拟实训基地的管理与运营模式研究</w:t>
            </w:r>
          </w:p>
          <w:p w14:paraId="6BFD4181"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学科领域知识图谱与融媒体教学应用研究</w:t>
            </w:r>
          </w:p>
          <w:p w14:paraId="7D215AC6"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基于元宇宙的教学模式和创新路径研究</w:t>
            </w:r>
          </w:p>
          <w:p w14:paraId="6667C8DF"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一带一路下的绿色低碳实践教学模式创新研究</w:t>
            </w:r>
          </w:p>
          <w:p w14:paraId="3022CB4A"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基于课程知识图谱的教学创新改革课题</w:t>
            </w:r>
          </w:p>
          <w:p w14:paraId="300DE462"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基于</w:t>
            </w:r>
            <w:r w:rsidRPr="0080726F">
              <w:rPr>
                <w:rFonts w:ascii="宋体" w:eastAsia="宋体" w:hAnsi="宋体" w:cs="宋体" w:hint="eastAsia"/>
                <w:bCs/>
                <w:sz w:val="20"/>
                <w:szCs w:val="20"/>
                <w:lang w:bidi="ar"/>
              </w:rPr>
              <w:t>AI</w:t>
            </w:r>
            <w:r w:rsidRPr="0080726F">
              <w:rPr>
                <w:rFonts w:ascii="宋体" w:eastAsia="宋体" w:hAnsi="宋体" w:cs="等线" w:hint="eastAsia"/>
                <w:bCs/>
                <w:sz w:val="20"/>
                <w:szCs w:val="20"/>
                <w:lang w:bidi="ar"/>
              </w:rPr>
              <w:t>在新媒体时代的创新教学研究</w:t>
            </w:r>
          </w:p>
          <w:p w14:paraId="5B7AFBE2"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云中海事实训生态系统研究与应用</w:t>
            </w:r>
          </w:p>
          <w:p w14:paraId="77240752"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数字孪生技术在智能制造中的应用研究</w:t>
            </w:r>
          </w:p>
          <w:p w14:paraId="08A7A455"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基于</w:t>
            </w:r>
            <w:r w:rsidRPr="0080726F">
              <w:rPr>
                <w:rFonts w:ascii="宋体" w:eastAsia="宋体" w:hAnsi="宋体" w:cs="宋体" w:hint="eastAsia"/>
                <w:bCs/>
                <w:sz w:val="20"/>
                <w:szCs w:val="20"/>
                <w:lang w:bidi="ar"/>
              </w:rPr>
              <w:t>AIGC</w:t>
            </w:r>
            <w:r w:rsidRPr="0080726F">
              <w:rPr>
                <w:rFonts w:ascii="宋体" w:eastAsia="宋体" w:hAnsi="宋体" w:cs="等线" w:hint="eastAsia"/>
                <w:bCs/>
                <w:sz w:val="20"/>
                <w:szCs w:val="20"/>
                <w:lang w:bidi="ar"/>
              </w:rPr>
              <w:t>的数字化教学应用研究</w:t>
            </w:r>
          </w:p>
          <w:p w14:paraId="46BF1458"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大数据统计分析实践教学研究</w:t>
            </w:r>
          </w:p>
        </w:tc>
      </w:tr>
      <w:tr w:rsidR="0080726F" w14:paraId="1CD39D13" w14:textId="77777777" w:rsidTr="0080726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68E800" w14:textId="4A26C413" w:rsidR="0080726F" w:rsidRPr="0080726F" w:rsidRDefault="0080726F" w:rsidP="0080726F">
            <w:pPr>
              <w:adjustRightInd w:val="0"/>
              <w:snapToGrid w:val="0"/>
              <w:spacing w:line="300" w:lineRule="exact"/>
              <w:jc w:val="center"/>
              <w:rPr>
                <w:rFonts w:ascii="宋体" w:eastAsia="宋体" w:hAnsi="宋体" w:cs="Times New Roman"/>
                <w:bCs/>
                <w:sz w:val="20"/>
                <w:szCs w:val="20"/>
              </w:rPr>
            </w:pPr>
            <w:r w:rsidRPr="0080726F">
              <w:rPr>
                <w:rFonts w:ascii="宋体" w:eastAsia="宋体" w:hAnsi="宋体" w:cs="宋体" w:hint="eastAsia"/>
                <w:bCs/>
                <w:sz w:val="20"/>
                <w:szCs w:val="20"/>
                <w:lang w:bidi="ar"/>
              </w:rPr>
              <w:t>A0</w:t>
            </w:r>
            <w:r w:rsidRPr="0080726F">
              <w:rPr>
                <w:rFonts w:ascii="宋体" w:eastAsia="宋体" w:hAnsi="宋体" w:cs="宋体"/>
                <w:bCs/>
                <w:sz w:val="20"/>
                <w:szCs w:val="20"/>
                <w:lang w:bidi="ar"/>
              </w:rPr>
              <w:t>4</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14:paraId="25CC255D" w14:textId="77777777" w:rsidR="0080726F" w:rsidRPr="0080726F" w:rsidRDefault="0080726F" w:rsidP="0080726F">
            <w:pPr>
              <w:adjustRightInd w:val="0"/>
              <w:snapToGrid w:val="0"/>
              <w:spacing w:line="300" w:lineRule="exact"/>
              <w:jc w:val="center"/>
              <w:rPr>
                <w:rFonts w:ascii="宋体" w:eastAsia="宋体" w:hAnsi="宋体" w:cs="Times New Roman"/>
                <w:bCs/>
                <w:sz w:val="20"/>
                <w:szCs w:val="20"/>
              </w:rPr>
            </w:pPr>
            <w:r w:rsidRPr="0080726F">
              <w:rPr>
                <w:rFonts w:ascii="宋体" w:eastAsia="宋体" w:hAnsi="宋体" w:cs="等线" w:hint="eastAsia"/>
                <w:bCs/>
                <w:sz w:val="20"/>
                <w:szCs w:val="20"/>
                <w:lang w:bidi="ar"/>
              </w:rPr>
              <w:t>管理</w:t>
            </w:r>
          </w:p>
        </w:tc>
        <w:tc>
          <w:tcPr>
            <w:tcW w:w="2952" w:type="pct"/>
            <w:tcBorders>
              <w:top w:val="single" w:sz="4" w:space="0" w:color="auto"/>
              <w:left w:val="single" w:sz="4" w:space="0" w:color="auto"/>
              <w:bottom w:val="single" w:sz="4" w:space="0" w:color="auto"/>
              <w:right w:val="single" w:sz="4" w:space="0" w:color="auto"/>
            </w:tcBorders>
            <w:shd w:val="clear" w:color="auto" w:fill="auto"/>
            <w:vAlign w:val="center"/>
          </w:tcPr>
          <w:p w14:paraId="5D426040"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基于智慧校园的校务管理型创新研究</w:t>
            </w:r>
          </w:p>
          <w:p w14:paraId="79A66CEB"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基于微服务的访问管理技术研究</w:t>
            </w:r>
          </w:p>
          <w:p w14:paraId="21FA94DB"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校园信息资产闭环管理体系创新研究</w:t>
            </w:r>
          </w:p>
          <w:p w14:paraId="572527D9"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智慧校园非结构化数据管理与应用</w:t>
            </w:r>
          </w:p>
          <w:p w14:paraId="6DFF694C"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智慧校园数据资源开放体系创新研究</w:t>
            </w:r>
          </w:p>
        </w:tc>
      </w:tr>
      <w:tr w:rsidR="0080726F" w14:paraId="7A6EF82E" w14:textId="77777777" w:rsidTr="0080726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1A746E" w14:textId="55956DE7" w:rsidR="0080726F" w:rsidRPr="0080726F" w:rsidRDefault="0080726F" w:rsidP="0080726F">
            <w:pPr>
              <w:adjustRightInd w:val="0"/>
              <w:snapToGrid w:val="0"/>
              <w:spacing w:line="300" w:lineRule="exact"/>
              <w:jc w:val="center"/>
              <w:rPr>
                <w:rFonts w:ascii="宋体" w:eastAsia="宋体" w:hAnsi="宋体" w:cs="Times New Roman"/>
                <w:bCs/>
                <w:sz w:val="20"/>
                <w:szCs w:val="20"/>
              </w:rPr>
            </w:pPr>
            <w:r w:rsidRPr="0080726F">
              <w:rPr>
                <w:rFonts w:ascii="宋体" w:eastAsia="宋体" w:hAnsi="宋体" w:cs="宋体" w:hint="eastAsia"/>
                <w:bCs/>
                <w:sz w:val="20"/>
                <w:szCs w:val="20"/>
                <w:lang w:bidi="ar"/>
              </w:rPr>
              <w:t>A0</w:t>
            </w:r>
            <w:r w:rsidRPr="0080726F">
              <w:rPr>
                <w:rFonts w:ascii="宋体" w:eastAsia="宋体" w:hAnsi="宋体" w:cs="宋体"/>
                <w:bCs/>
                <w:sz w:val="20"/>
                <w:szCs w:val="20"/>
                <w:lang w:bidi="ar"/>
              </w:rPr>
              <w:t>5</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14:paraId="107002D3" w14:textId="77777777" w:rsidR="0080726F" w:rsidRPr="0080726F" w:rsidRDefault="0080726F" w:rsidP="0080726F">
            <w:pPr>
              <w:adjustRightInd w:val="0"/>
              <w:snapToGrid w:val="0"/>
              <w:spacing w:line="300" w:lineRule="exact"/>
              <w:jc w:val="center"/>
              <w:rPr>
                <w:rFonts w:ascii="宋体" w:eastAsia="宋体" w:hAnsi="宋体" w:cs="Times New Roman"/>
                <w:bCs/>
                <w:sz w:val="20"/>
                <w:szCs w:val="20"/>
              </w:rPr>
            </w:pPr>
            <w:r w:rsidRPr="0080726F">
              <w:rPr>
                <w:rFonts w:ascii="宋体" w:eastAsia="宋体" w:hAnsi="宋体" w:cs="等线" w:hint="eastAsia"/>
                <w:bCs/>
                <w:sz w:val="20"/>
                <w:szCs w:val="20"/>
                <w:lang w:bidi="ar"/>
              </w:rPr>
              <w:t>服务</w:t>
            </w:r>
          </w:p>
        </w:tc>
        <w:tc>
          <w:tcPr>
            <w:tcW w:w="2952" w:type="pct"/>
            <w:tcBorders>
              <w:top w:val="single" w:sz="4" w:space="0" w:color="auto"/>
              <w:left w:val="single" w:sz="4" w:space="0" w:color="auto"/>
              <w:bottom w:val="single" w:sz="4" w:space="0" w:color="auto"/>
              <w:right w:val="single" w:sz="4" w:space="0" w:color="auto"/>
            </w:tcBorders>
            <w:shd w:val="clear" w:color="auto" w:fill="auto"/>
            <w:vAlign w:val="center"/>
          </w:tcPr>
          <w:p w14:paraId="5405AE9C"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基于智慧校园软件质量检测与测评认证体系创新研究</w:t>
            </w:r>
          </w:p>
          <w:p w14:paraId="5787F6D0"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基于微服务架构的智能数据服务创新研究</w:t>
            </w:r>
          </w:p>
          <w:p w14:paraId="7109CF0E"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基于智慧校园的公共服务型创新研究</w:t>
            </w:r>
          </w:p>
        </w:tc>
      </w:tr>
      <w:tr w:rsidR="0080726F" w14:paraId="26E72E22" w14:textId="77777777" w:rsidTr="0080726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00622B" w14:textId="6158CC0E" w:rsidR="0080726F" w:rsidRPr="0080726F" w:rsidRDefault="0080726F" w:rsidP="0080726F">
            <w:pPr>
              <w:adjustRightInd w:val="0"/>
              <w:snapToGrid w:val="0"/>
              <w:spacing w:line="300" w:lineRule="exact"/>
              <w:jc w:val="center"/>
              <w:rPr>
                <w:rFonts w:ascii="宋体" w:eastAsia="宋体" w:hAnsi="宋体" w:cs="Times New Roman"/>
                <w:bCs/>
                <w:sz w:val="20"/>
                <w:szCs w:val="20"/>
              </w:rPr>
            </w:pPr>
            <w:r w:rsidRPr="0080726F">
              <w:rPr>
                <w:rFonts w:ascii="宋体" w:eastAsia="宋体" w:hAnsi="宋体" w:cs="宋体" w:hint="eastAsia"/>
                <w:bCs/>
                <w:sz w:val="20"/>
                <w:szCs w:val="20"/>
                <w:lang w:bidi="ar"/>
              </w:rPr>
              <w:t>A0</w:t>
            </w:r>
            <w:r w:rsidRPr="0080726F">
              <w:rPr>
                <w:rFonts w:ascii="宋体" w:eastAsia="宋体" w:hAnsi="宋体" w:cs="宋体"/>
                <w:bCs/>
                <w:sz w:val="20"/>
                <w:szCs w:val="20"/>
                <w:lang w:bidi="ar"/>
              </w:rPr>
              <w:t>6</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14:paraId="41A6BA31" w14:textId="77777777" w:rsidR="0080726F" w:rsidRPr="0080726F" w:rsidRDefault="0080726F" w:rsidP="0080726F">
            <w:pPr>
              <w:adjustRightInd w:val="0"/>
              <w:snapToGrid w:val="0"/>
              <w:spacing w:line="300" w:lineRule="exact"/>
              <w:jc w:val="center"/>
              <w:rPr>
                <w:rFonts w:ascii="宋体" w:eastAsia="宋体" w:hAnsi="宋体" w:cs="Times New Roman"/>
                <w:bCs/>
                <w:sz w:val="20"/>
                <w:szCs w:val="20"/>
              </w:rPr>
            </w:pPr>
            <w:r w:rsidRPr="0080726F">
              <w:rPr>
                <w:rFonts w:ascii="宋体" w:eastAsia="宋体" w:hAnsi="宋体" w:cs="等线" w:hint="eastAsia"/>
                <w:bCs/>
                <w:sz w:val="20"/>
                <w:szCs w:val="20"/>
                <w:lang w:bidi="ar"/>
              </w:rPr>
              <w:t>用户</w:t>
            </w:r>
          </w:p>
        </w:tc>
        <w:tc>
          <w:tcPr>
            <w:tcW w:w="2952" w:type="pct"/>
            <w:tcBorders>
              <w:top w:val="single" w:sz="4" w:space="0" w:color="auto"/>
              <w:left w:val="single" w:sz="4" w:space="0" w:color="auto"/>
              <w:bottom w:val="single" w:sz="4" w:space="0" w:color="auto"/>
              <w:right w:val="single" w:sz="4" w:space="0" w:color="auto"/>
            </w:tcBorders>
            <w:shd w:val="clear" w:color="auto" w:fill="auto"/>
            <w:vAlign w:val="center"/>
          </w:tcPr>
          <w:p w14:paraId="70DCF599"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基于智慧校园的教师数字素养提升创新研究</w:t>
            </w:r>
          </w:p>
          <w:p w14:paraId="49C17AF0"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基于用户认证和访问控制技术研究</w:t>
            </w:r>
          </w:p>
          <w:p w14:paraId="3174456C"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基于新媒体如头条、西瓜、抖音等创作模式研究</w:t>
            </w:r>
          </w:p>
        </w:tc>
      </w:tr>
      <w:tr w:rsidR="0080726F" w14:paraId="5E78EA0D" w14:textId="77777777" w:rsidTr="0080726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49AEC2" w14:textId="5CD23E3F" w:rsidR="0080726F" w:rsidRPr="0080726F" w:rsidRDefault="0080726F" w:rsidP="0080726F">
            <w:pPr>
              <w:adjustRightInd w:val="0"/>
              <w:snapToGrid w:val="0"/>
              <w:spacing w:line="300" w:lineRule="exact"/>
              <w:jc w:val="center"/>
              <w:rPr>
                <w:rFonts w:ascii="宋体" w:eastAsia="宋体" w:hAnsi="宋体" w:cs="Times New Roman"/>
                <w:bCs/>
                <w:sz w:val="20"/>
                <w:szCs w:val="20"/>
              </w:rPr>
            </w:pPr>
            <w:r w:rsidRPr="0080726F">
              <w:rPr>
                <w:rFonts w:ascii="宋体" w:eastAsia="宋体" w:hAnsi="宋体" w:cs="宋体" w:hint="eastAsia"/>
                <w:bCs/>
                <w:sz w:val="20"/>
                <w:szCs w:val="20"/>
                <w:lang w:bidi="ar"/>
              </w:rPr>
              <w:t>A0</w:t>
            </w:r>
            <w:r w:rsidRPr="0080726F">
              <w:rPr>
                <w:rFonts w:ascii="宋体" w:eastAsia="宋体" w:hAnsi="宋体" w:cs="宋体"/>
                <w:bCs/>
                <w:sz w:val="20"/>
                <w:szCs w:val="20"/>
                <w:lang w:bidi="ar"/>
              </w:rPr>
              <w:t>7</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14:paraId="702ACFD0" w14:textId="77777777" w:rsidR="0080726F" w:rsidRPr="0080726F" w:rsidRDefault="0080726F" w:rsidP="0080726F">
            <w:pPr>
              <w:adjustRightInd w:val="0"/>
              <w:snapToGrid w:val="0"/>
              <w:spacing w:line="300" w:lineRule="exact"/>
              <w:jc w:val="center"/>
              <w:rPr>
                <w:rFonts w:ascii="宋体" w:eastAsia="宋体" w:hAnsi="宋体" w:cs="Times New Roman"/>
                <w:bCs/>
                <w:sz w:val="20"/>
                <w:szCs w:val="20"/>
              </w:rPr>
            </w:pPr>
            <w:r w:rsidRPr="0080726F">
              <w:rPr>
                <w:rFonts w:ascii="宋体" w:eastAsia="宋体" w:hAnsi="宋体" w:cs="等线" w:hint="eastAsia"/>
                <w:bCs/>
                <w:sz w:val="20"/>
                <w:szCs w:val="20"/>
                <w:lang w:bidi="ar"/>
              </w:rPr>
              <w:t>标准</w:t>
            </w:r>
          </w:p>
        </w:tc>
        <w:tc>
          <w:tcPr>
            <w:tcW w:w="2952" w:type="pct"/>
            <w:tcBorders>
              <w:top w:val="single" w:sz="4" w:space="0" w:color="auto"/>
              <w:left w:val="single" w:sz="4" w:space="0" w:color="auto"/>
              <w:bottom w:val="single" w:sz="4" w:space="0" w:color="auto"/>
              <w:right w:val="single" w:sz="4" w:space="0" w:color="auto"/>
            </w:tcBorders>
            <w:shd w:val="clear" w:color="auto" w:fill="auto"/>
            <w:vAlign w:val="center"/>
          </w:tcPr>
          <w:p w14:paraId="0C2D0E0B"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基于标准的云中大学数字服务积木功能融合研究</w:t>
            </w:r>
          </w:p>
          <w:p w14:paraId="2915DEA7"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基于</w:t>
            </w:r>
            <w:r w:rsidRPr="0080726F">
              <w:rPr>
                <w:rFonts w:ascii="宋体" w:eastAsia="宋体" w:hAnsi="宋体" w:cs="宋体" w:hint="eastAsia"/>
                <w:bCs/>
                <w:sz w:val="20"/>
                <w:szCs w:val="20"/>
                <w:lang w:bidi="ar"/>
              </w:rPr>
              <w:t>ITSS</w:t>
            </w:r>
            <w:r w:rsidRPr="0080726F">
              <w:rPr>
                <w:rFonts w:ascii="宋体" w:eastAsia="宋体" w:hAnsi="宋体" w:cs="等线" w:hint="eastAsia"/>
                <w:bCs/>
                <w:sz w:val="20"/>
                <w:szCs w:val="20"/>
                <w:lang w:bidi="ar"/>
              </w:rPr>
              <w:t>的智慧校园应用融合规范研究</w:t>
            </w:r>
          </w:p>
          <w:p w14:paraId="1F150D73"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基于</w:t>
            </w:r>
            <w:r w:rsidRPr="0080726F">
              <w:rPr>
                <w:rFonts w:ascii="宋体" w:eastAsia="宋体" w:hAnsi="宋体" w:cs="宋体" w:hint="eastAsia"/>
                <w:bCs/>
                <w:sz w:val="20"/>
                <w:szCs w:val="20"/>
                <w:lang w:bidi="ar"/>
              </w:rPr>
              <w:t>ITSS</w:t>
            </w:r>
            <w:r w:rsidRPr="0080726F">
              <w:rPr>
                <w:rFonts w:ascii="宋体" w:eastAsia="宋体" w:hAnsi="宋体" w:cs="等线" w:hint="eastAsia"/>
                <w:bCs/>
                <w:sz w:val="20"/>
                <w:szCs w:val="20"/>
                <w:lang w:bidi="ar"/>
              </w:rPr>
              <w:t>的智慧校园数据融合规范研究</w:t>
            </w:r>
          </w:p>
          <w:p w14:paraId="52E82B5C"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基于</w:t>
            </w:r>
            <w:r w:rsidRPr="0080726F">
              <w:rPr>
                <w:rFonts w:ascii="宋体" w:eastAsia="宋体" w:hAnsi="宋体" w:cs="宋体" w:hint="eastAsia"/>
                <w:bCs/>
                <w:sz w:val="20"/>
                <w:szCs w:val="20"/>
                <w:lang w:bidi="ar"/>
              </w:rPr>
              <w:t>ITSS</w:t>
            </w:r>
            <w:r w:rsidRPr="0080726F">
              <w:rPr>
                <w:rFonts w:ascii="宋体" w:eastAsia="宋体" w:hAnsi="宋体" w:cs="等线" w:hint="eastAsia"/>
                <w:bCs/>
                <w:sz w:val="20"/>
                <w:szCs w:val="20"/>
                <w:lang w:bidi="ar"/>
              </w:rPr>
              <w:t>的智慧校园业务融合规范研究</w:t>
            </w:r>
          </w:p>
          <w:p w14:paraId="039D85E4"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基于</w:t>
            </w:r>
            <w:r w:rsidRPr="0080726F">
              <w:rPr>
                <w:rFonts w:ascii="宋体" w:eastAsia="宋体" w:hAnsi="宋体" w:cs="宋体" w:hint="eastAsia"/>
                <w:bCs/>
                <w:sz w:val="20"/>
                <w:szCs w:val="20"/>
                <w:lang w:bidi="ar"/>
              </w:rPr>
              <w:t>ITSS</w:t>
            </w:r>
            <w:r w:rsidRPr="0080726F">
              <w:rPr>
                <w:rFonts w:ascii="宋体" w:eastAsia="宋体" w:hAnsi="宋体" w:cs="等线" w:hint="eastAsia"/>
                <w:bCs/>
                <w:sz w:val="20"/>
                <w:szCs w:val="20"/>
                <w:lang w:bidi="ar"/>
              </w:rPr>
              <w:t>的智慧校园服务评估标准研究</w:t>
            </w:r>
          </w:p>
          <w:p w14:paraId="7040A9E2"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基于</w:t>
            </w:r>
            <w:r w:rsidRPr="0080726F">
              <w:rPr>
                <w:rFonts w:ascii="宋体" w:eastAsia="宋体" w:hAnsi="宋体" w:cs="宋体" w:hint="eastAsia"/>
                <w:bCs/>
                <w:sz w:val="20"/>
                <w:szCs w:val="20"/>
                <w:lang w:bidi="ar"/>
              </w:rPr>
              <w:t>AIGC</w:t>
            </w:r>
            <w:r w:rsidRPr="0080726F">
              <w:rPr>
                <w:rFonts w:ascii="宋体" w:eastAsia="宋体" w:hAnsi="宋体" w:cs="等线" w:hint="eastAsia"/>
                <w:bCs/>
                <w:sz w:val="20"/>
                <w:szCs w:val="20"/>
                <w:lang w:bidi="ar"/>
              </w:rPr>
              <w:t>的非结构化数据标准规范研究</w:t>
            </w:r>
          </w:p>
        </w:tc>
      </w:tr>
      <w:tr w:rsidR="0080726F" w14:paraId="502471B3" w14:textId="77777777" w:rsidTr="0080726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CAE5CA" w14:textId="1D18F59B" w:rsidR="0080726F" w:rsidRPr="0080726F" w:rsidRDefault="0080726F" w:rsidP="0080726F">
            <w:pPr>
              <w:adjustRightInd w:val="0"/>
              <w:snapToGrid w:val="0"/>
              <w:spacing w:line="300" w:lineRule="exact"/>
              <w:jc w:val="center"/>
              <w:rPr>
                <w:rFonts w:ascii="宋体" w:eastAsia="宋体" w:hAnsi="宋体" w:cs="Times New Roman"/>
                <w:bCs/>
                <w:sz w:val="20"/>
                <w:szCs w:val="20"/>
              </w:rPr>
            </w:pPr>
            <w:r w:rsidRPr="0080726F">
              <w:rPr>
                <w:rFonts w:ascii="宋体" w:eastAsia="宋体" w:hAnsi="宋体" w:cs="宋体" w:hint="eastAsia"/>
                <w:bCs/>
                <w:sz w:val="20"/>
                <w:szCs w:val="20"/>
                <w:lang w:bidi="ar"/>
              </w:rPr>
              <w:t>A0</w:t>
            </w:r>
            <w:r w:rsidRPr="0080726F">
              <w:rPr>
                <w:rFonts w:ascii="宋体" w:eastAsia="宋体" w:hAnsi="宋体" w:cs="宋体"/>
                <w:bCs/>
                <w:sz w:val="20"/>
                <w:szCs w:val="20"/>
                <w:lang w:bidi="ar"/>
              </w:rPr>
              <w:t>8</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14:paraId="2CE17279" w14:textId="77777777" w:rsidR="0080726F" w:rsidRPr="0080726F" w:rsidRDefault="0080726F" w:rsidP="0080726F">
            <w:pPr>
              <w:adjustRightInd w:val="0"/>
              <w:snapToGrid w:val="0"/>
              <w:spacing w:line="300" w:lineRule="exact"/>
              <w:jc w:val="center"/>
              <w:rPr>
                <w:rFonts w:ascii="宋体" w:eastAsia="宋体" w:hAnsi="宋体" w:cs="Times New Roman"/>
                <w:bCs/>
                <w:sz w:val="20"/>
                <w:szCs w:val="20"/>
              </w:rPr>
            </w:pPr>
            <w:r w:rsidRPr="0080726F">
              <w:rPr>
                <w:rFonts w:ascii="宋体" w:eastAsia="宋体" w:hAnsi="宋体" w:cs="等线" w:hint="eastAsia"/>
                <w:bCs/>
                <w:sz w:val="20"/>
                <w:szCs w:val="20"/>
                <w:lang w:bidi="ar"/>
              </w:rPr>
              <w:t>数据</w:t>
            </w:r>
          </w:p>
        </w:tc>
        <w:tc>
          <w:tcPr>
            <w:tcW w:w="2952" w:type="pct"/>
            <w:tcBorders>
              <w:top w:val="single" w:sz="4" w:space="0" w:color="auto"/>
              <w:left w:val="single" w:sz="4" w:space="0" w:color="auto"/>
              <w:bottom w:val="single" w:sz="4" w:space="0" w:color="auto"/>
              <w:right w:val="single" w:sz="4" w:space="0" w:color="auto"/>
            </w:tcBorders>
            <w:shd w:val="clear" w:color="auto" w:fill="auto"/>
            <w:vAlign w:val="center"/>
          </w:tcPr>
          <w:p w14:paraId="499127A3"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数字化转型下的数据治理体系研究</w:t>
            </w:r>
          </w:p>
          <w:p w14:paraId="7A324DC8"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云化环境下的数据安全体系研究</w:t>
            </w:r>
          </w:p>
          <w:p w14:paraId="334B7622"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绿色低碳校园数据资产建设研究</w:t>
            </w:r>
          </w:p>
        </w:tc>
      </w:tr>
      <w:tr w:rsidR="0080726F" w14:paraId="77404F9E" w14:textId="77777777" w:rsidTr="0080726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8BD24B" w14:textId="5EB6D17B" w:rsidR="0080726F" w:rsidRPr="0080726F" w:rsidRDefault="0080726F" w:rsidP="0080726F">
            <w:pPr>
              <w:adjustRightInd w:val="0"/>
              <w:snapToGrid w:val="0"/>
              <w:spacing w:line="300" w:lineRule="exact"/>
              <w:jc w:val="center"/>
              <w:rPr>
                <w:rFonts w:ascii="宋体" w:eastAsia="宋体" w:hAnsi="宋体" w:cs="Times New Roman"/>
                <w:bCs/>
                <w:sz w:val="20"/>
                <w:szCs w:val="20"/>
              </w:rPr>
            </w:pPr>
            <w:r w:rsidRPr="0080726F">
              <w:rPr>
                <w:rFonts w:ascii="宋体" w:eastAsia="宋体" w:hAnsi="宋体" w:cs="宋体" w:hint="eastAsia"/>
                <w:bCs/>
                <w:sz w:val="20"/>
                <w:szCs w:val="20"/>
                <w:lang w:bidi="ar"/>
              </w:rPr>
              <w:t>A0</w:t>
            </w:r>
            <w:r w:rsidRPr="0080726F">
              <w:rPr>
                <w:rFonts w:ascii="宋体" w:eastAsia="宋体" w:hAnsi="宋体" w:cs="宋体"/>
                <w:bCs/>
                <w:sz w:val="20"/>
                <w:szCs w:val="20"/>
                <w:lang w:bidi="ar"/>
              </w:rPr>
              <w:t>9</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14:paraId="241D4547" w14:textId="77777777" w:rsidR="0080726F" w:rsidRPr="0080726F" w:rsidRDefault="0080726F" w:rsidP="0080726F">
            <w:pPr>
              <w:adjustRightInd w:val="0"/>
              <w:snapToGrid w:val="0"/>
              <w:spacing w:line="300" w:lineRule="exact"/>
              <w:jc w:val="center"/>
              <w:rPr>
                <w:rFonts w:ascii="宋体" w:eastAsia="宋体" w:hAnsi="宋体" w:cs="Times New Roman"/>
                <w:bCs/>
                <w:sz w:val="20"/>
                <w:szCs w:val="20"/>
              </w:rPr>
            </w:pPr>
            <w:r w:rsidRPr="0080726F">
              <w:rPr>
                <w:rFonts w:ascii="宋体" w:eastAsia="宋体" w:hAnsi="宋体" w:cs="等线" w:hint="eastAsia"/>
                <w:bCs/>
                <w:sz w:val="20"/>
                <w:szCs w:val="20"/>
                <w:lang w:bidi="ar"/>
              </w:rPr>
              <w:t>其他</w:t>
            </w:r>
          </w:p>
        </w:tc>
        <w:tc>
          <w:tcPr>
            <w:tcW w:w="2952" w:type="pct"/>
            <w:tcBorders>
              <w:top w:val="single" w:sz="4" w:space="0" w:color="auto"/>
              <w:left w:val="single" w:sz="4" w:space="0" w:color="auto"/>
              <w:bottom w:val="single" w:sz="4" w:space="0" w:color="auto"/>
              <w:right w:val="single" w:sz="4" w:space="0" w:color="auto"/>
            </w:tcBorders>
            <w:shd w:val="clear" w:color="auto" w:fill="auto"/>
            <w:vAlign w:val="center"/>
          </w:tcPr>
          <w:p w14:paraId="53230305"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建设人工智能科技创新基地的研究与实践</w:t>
            </w:r>
          </w:p>
          <w:p w14:paraId="235657AB"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人工智能协同创新人才培养的研究与实践</w:t>
            </w:r>
          </w:p>
          <w:p w14:paraId="1FFBBD86"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等线" w:hint="eastAsia"/>
                <w:bCs/>
                <w:sz w:val="20"/>
                <w:szCs w:val="20"/>
                <w:lang w:bidi="ar"/>
              </w:rPr>
              <w:t>元宇宙校园共建共享的研究与实践</w:t>
            </w:r>
          </w:p>
          <w:p w14:paraId="6061A56D" w14:textId="77777777" w:rsidR="0080726F" w:rsidRPr="0080726F" w:rsidRDefault="0080726F" w:rsidP="0080726F">
            <w:pPr>
              <w:adjustRightInd w:val="0"/>
              <w:snapToGrid w:val="0"/>
              <w:spacing w:line="300" w:lineRule="exact"/>
              <w:ind w:leftChars="96" w:left="202"/>
              <w:jc w:val="left"/>
              <w:rPr>
                <w:rFonts w:ascii="宋体" w:eastAsia="宋体" w:hAnsi="宋体" w:cs="Times New Roman"/>
                <w:bCs/>
                <w:sz w:val="20"/>
                <w:szCs w:val="20"/>
              </w:rPr>
            </w:pPr>
            <w:r w:rsidRPr="0080726F">
              <w:rPr>
                <w:rFonts w:ascii="宋体" w:eastAsia="宋体" w:hAnsi="宋体" w:cs="宋体" w:hint="eastAsia"/>
                <w:bCs/>
                <w:sz w:val="20"/>
                <w:szCs w:val="20"/>
                <w:lang w:bidi="ar"/>
              </w:rPr>
              <w:t>AI+X</w:t>
            </w:r>
            <w:r w:rsidRPr="0080726F">
              <w:rPr>
                <w:rFonts w:ascii="宋体" w:eastAsia="宋体" w:hAnsi="宋体" w:cs="等线" w:hint="eastAsia"/>
                <w:bCs/>
                <w:sz w:val="20"/>
                <w:szCs w:val="20"/>
                <w:lang w:bidi="ar"/>
              </w:rPr>
              <w:t>或</w:t>
            </w:r>
            <w:r w:rsidRPr="0080726F">
              <w:rPr>
                <w:rFonts w:ascii="宋体" w:eastAsia="宋体" w:hAnsi="宋体" w:cs="宋体" w:hint="eastAsia"/>
                <w:bCs/>
                <w:sz w:val="20"/>
                <w:szCs w:val="20"/>
                <w:lang w:bidi="ar"/>
              </w:rPr>
              <w:t>X+AI</w:t>
            </w:r>
            <w:r w:rsidRPr="0080726F">
              <w:rPr>
                <w:rFonts w:ascii="宋体" w:eastAsia="宋体" w:hAnsi="宋体" w:cs="等线" w:hint="eastAsia"/>
                <w:bCs/>
                <w:sz w:val="20"/>
                <w:szCs w:val="20"/>
                <w:lang w:bidi="ar"/>
              </w:rPr>
              <w:t>的创新研究与实践</w:t>
            </w:r>
          </w:p>
        </w:tc>
      </w:tr>
    </w:tbl>
    <w:p w14:paraId="4CA047D9" w14:textId="77777777" w:rsidR="0080726F" w:rsidRDefault="0080726F">
      <w:pPr>
        <w:widowControl/>
        <w:spacing w:line="480" w:lineRule="exact"/>
        <w:ind w:firstLineChars="200" w:firstLine="562"/>
        <w:contextualSpacing/>
        <w:jc w:val="left"/>
        <w:outlineLvl w:val="1"/>
        <w:rPr>
          <w:rFonts w:ascii="黑体" w:eastAsia="黑体" w:hAnsi="黑体" w:cs="宋体"/>
          <w:b/>
          <w:bCs/>
          <w:iCs/>
          <w:kern w:val="0"/>
          <w:sz w:val="28"/>
        </w:rPr>
      </w:pPr>
    </w:p>
    <w:p w14:paraId="790F2B11" w14:textId="6EA1B4C1" w:rsidR="000D68BB" w:rsidRDefault="000945E7" w:rsidP="0080726F">
      <w:pPr>
        <w:widowControl/>
        <w:spacing w:line="500" w:lineRule="exact"/>
        <w:ind w:firstLineChars="200" w:firstLine="562"/>
        <w:contextualSpacing/>
        <w:jc w:val="left"/>
        <w:outlineLvl w:val="1"/>
        <w:rPr>
          <w:rFonts w:ascii="黑体" w:eastAsia="黑体" w:hAnsi="黑体" w:cs="宋体"/>
          <w:b/>
          <w:bCs/>
          <w:iCs/>
          <w:kern w:val="0"/>
          <w:sz w:val="28"/>
        </w:rPr>
      </w:pPr>
      <w:r>
        <w:rPr>
          <w:rFonts w:ascii="黑体" w:eastAsia="黑体" w:hAnsi="黑体" w:cs="宋体" w:hint="eastAsia"/>
          <w:b/>
          <w:bCs/>
          <w:iCs/>
          <w:kern w:val="0"/>
          <w:sz w:val="28"/>
        </w:rPr>
        <w:lastRenderedPageBreak/>
        <w:t>二、申报条件和要求</w:t>
      </w:r>
    </w:p>
    <w:p w14:paraId="025CAF70" w14:textId="77777777" w:rsidR="000D68BB" w:rsidRDefault="000945E7" w:rsidP="0080726F">
      <w:pPr>
        <w:spacing w:line="50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1. 团队成员在选定的项目研究方向有较好的技术储备，包括与申报课题研究内容相关的研究成果、教材、论文、专利、获奖等。</w:t>
      </w:r>
    </w:p>
    <w:p w14:paraId="113CE22D" w14:textId="77777777" w:rsidR="000D68BB" w:rsidRDefault="000945E7" w:rsidP="0080726F">
      <w:pPr>
        <w:spacing w:line="50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2. 团队组成合理，分工明确，数量不少于3人。</w:t>
      </w:r>
    </w:p>
    <w:p w14:paraId="1F4F2C34" w14:textId="3BF133DD" w:rsidR="000D68BB" w:rsidRDefault="000945E7" w:rsidP="0080726F">
      <w:pPr>
        <w:spacing w:line="50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3. 优先支持已进行过相关研究，或者有初步研究计划的团队。</w:t>
      </w:r>
    </w:p>
    <w:p w14:paraId="210F747C" w14:textId="77777777" w:rsidR="000D68BB" w:rsidRDefault="000945E7" w:rsidP="0080726F">
      <w:pPr>
        <w:spacing w:line="50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4. 优先支持研究内容有创造性、前瞻性和实用性，有可转化前景的课题。</w:t>
      </w:r>
    </w:p>
    <w:p w14:paraId="76E46CC4" w14:textId="77777777" w:rsidR="000D68BB" w:rsidRDefault="000945E7" w:rsidP="0080726F">
      <w:pPr>
        <w:spacing w:line="500" w:lineRule="exact"/>
        <w:ind w:firstLineChars="200" w:firstLine="480"/>
        <w:contextualSpacing/>
        <w:rPr>
          <w:rFonts w:ascii="宋体" w:eastAsia="宋体" w:hAnsi="宋体" w:cs="宋体"/>
          <w:sz w:val="24"/>
          <w:szCs w:val="24"/>
          <w:highlight w:val="yellow"/>
        </w:rPr>
      </w:pPr>
      <w:r>
        <w:rPr>
          <w:rFonts w:ascii="宋体" w:eastAsia="宋体" w:hAnsi="宋体" w:cs="宋体" w:hint="eastAsia"/>
          <w:sz w:val="24"/>
          <w:szCs w:val="24"/>
        </w:rPr>
        <w:t>5. 优先支持有明确研究成果，成果有应用价值，可复制、可推广的课题。</w:t>
      </w:r>
    </w:p>
    <w:p w14:paraId="33B87B96" w14:textId="77777777" w:rsidR="000D68BB" w:rsidRDefault="000945E7" w:rsidP="0080726F">
      <w:pPr>
        <w:spacing w:line="50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6. 优先支持研究方向明确，研究内容详实，研究方案完整可行的课题。</w:t>
      </w:r>
    </w:p>
    <w:p w14:paraId="7F2C77A5" w14:textId="77777777" w:rsidR="000D68BB" w:rsidRDefault="000945E7" w:rsidP="0080726F">
      <w:pPr>
        <w:spacing w:line="50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sz w:val="24"/>
          <w:szCs w:val="24"/>
        </w:rPr>
        <w:t xml:space="preserve">. </w:t>
      </w:r>
      <w:r>
        <w:rPr>
          <w:rFonts w:ascii="宋体" w:eastAsia="宋体" w:hAnsi="宋体" w:cs="宋体" w:hint="eastAsia"/>
          <w:sz w:val="24"/>
          <w:szCs w:val="24"/>
        </w:rPr>
        <w:t>优先支持院校对所申报项目有资金、政策、人员和场地等条件支持的课题。</w:t>
      </w:r>
    </w:p>
    <w:p w14:paraId="2E5A2B36" w14:textId="7AAE820C" w:rsidR="000D68BB" w:rsidRDefault="000945E7" w:rsidP="0080726F">
      <w:pPr>
        <w:spacing w:line="50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8. 申请人应客观、真实地填写申报书，没有知识产权争议，遵守国家有关知识产权法规。在课题申报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r w:rsidR="0080726F">
        <w:rPr>
          <w:rFonts w:ascii="宋体" w:eastAsia="宋体" w:hAnsi="宋体" w:cs="宋体" w:hint="eastAsia"/>
          <w:sz w:val="24"/>
          <w:szCs w:val="24"/>
        </w:rPr>
        <w:t>。</w:t>
      </w:r>
    </w:p>
    <w:p w14:paraId="35459CE0" w14:textId="48EDF24E" w:rsidR="000D68BB" w:rsidRDefault="000945E7" w:rsidP="0080726F">
      <w:pPr>
        <w:spacing w:line="50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9. 资助课题项目获得的知识产权由合作方和课题项目承担单位共同所有</w:t>
      </w:r>
      <w:r w:rsidR="0080726F">
        <w:rPr>
          <w:rFonts w:ascii="宋体" w:eastAsia="宋体" w:hAnsi="宋体" w:cs="宋体" w:hint="eastAsia"/>
          <w:sz w:val="24"/>
          <w:szCs w:val="24"/>
        </w:rPr>
        <w:t>。</w:t>
      </w:r>
    </w:p>
    <w:p w14:paraId="59677BE7" w14:textId="77777777" w:rsidR="000D68BB" w:rsidRDefault="000945E7" w:rsidP="0080726F">
      <w:pPr>
        <w:spacing w:line="500" w:lineRule="exact"/>
        <w:ind w:firstLineChars="200" w:firstLine="480"/>
        <w:contextualSpacing/>
        <w:rPr>
          <w:rFonts w:ascii="宋体" w:eastAsia="宋体" w:hAnsi="宋体" w:cs="宋体"/>
          <w:sz w:val="24"/>
          <w:szCs w:val="24"/>
          <w:lang w:val="zh-TW" w:eastAsia="zh-TW"/>
        </w:rPr>
      </w:pPr>
      <w:r>
        <w:rPr>
          <w:rFonts w:ascii="宋体" w:eastAsia="宋体" w:hAnsi="宋体" w:cs="宋体" w:hint="eastAsia"/>
          <w:sz w:val="24"/>
          <w:szCs w:val="24"/>
        </w:rPr>
        <w:t>10.</w:t>
      </w:r>
      <w:r>
        <w:rPr>
          <w:rFonts w:ascii="宋体" w:eastAsia="宋体" w:hAnsi="宋体" w:cs="宋体" w:hint="eastAsia"/>
          <w:sz w:val="24"/>
          <w:szCs w:val="24"/>
          <w:lang w:val="zh-TW"/>
        </w:rPr>
        <w:t>课题</w:t>
      </w:r>
      <w:r>
        <w:rPr>
          <w:rFonts w:ascii="宋体" w:eastAsia="宋体" w:hAnsi="宋体" w:cs="宋体" w:hint="eastAsia"/>
          <w:sz w:val="24"/>
          <w:szCs w:val="24"/>
          <w:lang w:val="zh-TW" w:eastAsia="zh-TW"/>
        </w:rPr>
        <w:t>组在项目开展过程中，需具备可独立支配的研究基础软硬件条件</w:t>
      </w:r>
      <w:r>
        <w:rPr>
          <w:rFonts w:ascii="宋体" w:eastAsia="宋体" w:hAnsi="宋体" w:cs="宋体" w:hint="eastAsia"/>
          <w:sz w:val="24"/>
          <w:szCs w:val="24"/>
          <w:lang w:val="zh-TW"/>
        </w:rPr>
        <w:t>，</w:t>
      </w:r>
      <w:r>
        <w:rPr>
          <w:rFonts w:ascii="宋体" w:eastAsia="宋体" w:hAnsi="宋体" w:cs="宋体" w:hint="eastAsia"/>
          <w:sz w:val="24"/>
          <w:szCs w:val="24"/>
          <w:lang w:val="zh-TW" w:eastAsia="zh-TW"/>
        </w:rPr>
        <w:t>如需外部资源支持，须在项目申报书中明确指出。</w:t>
      </w:r>
    </w:p>
    <w:p w14:paraId="17422B31" w14:textId="77777777" w:rsidR="000D68BB" w:rsidRDefault="000D68BB" w:rsidP="0080726F">
      <w:pPr>
        <w:spacing w:line="500" w:lineRule="exact"/>
        <w:ind w:firstLineChars="200" w:firstLine="480"/>
        <w:contextualSpacing/>
        <w:rPr>
          <w:rFonts w:ascii="宋体" w:eastAsia="宋体" w:hAnsi="宋体" w:cs="宋体"/>
          <w:sz w:val="24"/>
          <w:szCs w:val="24"/>
        </w:rPr>
      </w:pPr>
    </w:p>
    <w:p w14:paraId="25B61441" w14:textId="77777777" w:rsidR="000D68BB" w:rsidRDefault="000945E7" w:rsidP="0080726F">
      <w:pPr>
        <w:widowControl/>
        <w:spacing w:line="500" w:lineRule="exact"/>
        <w:ind w:firstLineChars="200" w:firstLine="562"/>
        <w:contextualSpacing/>
        <w:jc w:val="left"/>
        <w:outlineLvl w:val="1"/>
        <w:rPr>
          <w:rFonts w:ascii="黑体" w:eastAsia="黑体" w:hAnsi="黑体" w:cs="宋体"/>
          <w:b/>
          <w:bCs/>
          <w:iCs/>
          <w:kern w:val="0"/>
          <w:sz w:val="28"/>
        </w:rPr>
      </w:pPr>
      <w:r>
        <w:rPr>
          <w:rFonts w:ascii="黑体" w:eastAsia="黑体" w:hAnsi="黑体" w:cs="宋体" w:hint="eastAsia"/>
          <w:b/>
          <w:bCs/>
          <w:iCs/>
          <w:kern w:val="0"/>
          <w:sz w:val="28"/>
        </w:rPr>
        <w:t>三、资源及服务</w:t>
      </w:r>
    </w:p>
    <w:p w14:paraId="52104C73" w14:textId="77777777" w:rsidR="000D68BB" w:rsidRDefault="000945E7" w:rsidP="0080726F">
      <w:pPr>
        <w:spacing w:line="50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针对入选合作院校，将提供完善的资源和服务体系，以保证院校顺利开展合作项目，并为院校在</w:t>
      </w:r>
      <w:r>
        <w:rPr>
          <w:rFonts w:ascii="宋体" w:eastAsia="宋体" w:hAnsi="宋体" w:cs="宋体"/>
          <w:sz w:val="24"/>
          <w:szCs w:val="24"/>
        </w:rPr>
        <w:t>数字教育、智慧校园、教育元宇宙、未来技术、知识图谱构建、新型教学资源建设、智慧教学应用模式、数字职业等领域的进一步研究与应用</w:t>
      </w:r>
      <w:r>
        <w:rPr>
          <w:rFonts w:ascii="宋体" w:eastAsia="宋体" w:hAnsi="宋体" w:cs="宋体" w:hint="eastAsia"/>
          <w:sz w:val="24"/>
          <w:szCs w:val="24"/>
        </w:rPr>
        <w:t>等方向的科研及人才培养提供长期有效的支持。</w:t>
      </w:r>
    </w:p>
    <w:p w14:paraId="68E79437" w14:textId="760CD834" w:rsidR="000D68BB" w:rsidRDefault="000945E7" w:rsidP="0080726F">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1．“云中大学专项</w:t>
      </w:r>
      <w:r w:rsidR="0080726F">
        <w:rPr>
          <w:rFonts w:ascii="宋体" w:eastAsia="宋体" w:hAnsi="宋体" w:cs="宋体" w:hint="eastAsia"/>
          <w:sz w:val="24"/>
          <w:szCs w:val="24"/>
        </w:rPr>
        <w:t>（二期）</w:t>
      </w:r>
      <w:r>
        <w:rPr>
          <w:rFonts w:ascii="宋体" w:eastAsia="宋体" w:hAnsi="宋体" w:cs="宋体" w:hint="eastAsia"/>
          <w:sz w:val="24"/>
          <w:szCs w:val="24"/>
        </w:rPr>
        <w:t>”为每个立项课题提供对应的科研经费、软硬件平台支持，为申报团队提供创新项目选题指导，并根据需求开展服务校方等工作。</w:t>
      </w:r>
    </w:p>
    <w:p w14:paraId="5AE80D1F" w14:textId="268F43C3" w:rsidR="000D68BB" w:rsidRDefault="000945E7" w:rsidP="0080726F">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2．基金课题发起单位将辅助、联合申报院校申报新的科研课题，提供项目咨询服务和技术支持，辅助科研成果的快速产品化及解决方案的包装。</w:t>
      </w:r>
    </w:p>
    <w:p w14:paraId="24537F74" w14:textId="77777777" w:rsidR="000D68BB" w:rsidRDefault="000945E7" w:rsidP="00C01021">
      <w:pPr>
        <w:widowControl/>
        <w:spacing w:beforeLines="50" w:before="156" w:afterLines="50" w:after="156" w:line="500" w:lineRule="exact"/>
        <w:jc w:val="center"/>
        <w:rPr>
          <w:rFonts w:ascii="宋体" w:eastAsia="宋体" w:hAnsi="宋体" w:cs="宋体"/>
          <w:b/>
          <w:iCs/>
          <w:kern w:val="0"/>
          <w:sz w:val="24"/>
          <w:szCs w:val="24"/>
        </w:rPr>
      </w:pPr>
      <w:bookmarkStart w:id="1" w:name="_Hlk102639735"/>
      <w:r>
        <w:rPr>
          <w:rFonts w:ascii="宋体" w:eastAsia="宋体" w:hAnsi="宋体" w:cs="宋体" w:hint="eastAsia"/>
          <w:b/>
          <w:iCs/>
          <w:kern w:val="0"/>
          <w:sz w:val="24"/>
          <w:szCs w:val="24"/>
        </w:rPr>
        <w:lastRenderedPageBreak/>
        <w:t>表二 提供给课题研究的软硬件平台说明</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7087"/>
      </w:tblGrid>
      <w:tr w:rsidR="00C01021" w14:paraId="04A5D8F7" w14:textId="77777777" w:rsidTr="00C01021">
        <w:trPr>
          <w:trHeight w:val="751"/>
          <w:jc w:val="center"/>
        </w:trPr>
        <w:tc>
          <w:tcPr>
            <w:tcW w:w="704" w:type="dxa"/>
            <w:tcBorders>
              <w:top w:val="single" w:sz="4" w:space="0" w:color="auto"/>
              <w:left w:val="single" w:sz="4" w:space="0" w:color="auto"/>
              <w:bottom w:val="single" w:sz="4" w:space="0" w:color="auto"/>
              <w:right w:val="single" w:sz="4" w:space="0" w:color="auto"/>
            </w:tcBorders>
            <w:shd w:val="clear" w:color="auto" w:fill="C0C0C0"/>
            <w:vAlign w:val="center"/>
          </w:tcPr>
          <w:p w14:paraId="600F3C6A" w14:textId="77777777" w:rsidR="00C01021" w:rsidRDefault="00C01021" w:rsidP="00C01021">
            <w:pPr>
              <w:ind w:leftChars="-39" w:left="-82" w:rightChars="-51" w:right="-107"/>
              <w:jc w:val="center"/>
              <w:rPr>
                <w:rFonts w:ascii="宋体" w:eastAsia="宋体" w:hAnsi="宋体" w:cs="宋体"/>
                <w:b/>
                <w:szCs w:val="21"/>
              </w:rPr>
            </w:pPr>
            <w:r w:rsidRPr="00E76D74">
              <w:rPr>
                <w:rFonts w:ascii="宋体" w:eastAsia="宋体" w:hAnsi="宋体" w:cs="宋体" w:hint="eastAsia"/>
                <w:b/>
                <w:szCs w:val="21"/>
              </w:rPr>
              <w:t>平台</w:t>
            </w:r>
          </w:p>
          <w:p w14:paraId="0EF4AB46" w14:textId="0949675E" w:rsidR="00C01021" w:rsidRDefault="00C01021" w:rsidP="00C01021">
            <w:pPr>
              <w:ind w:leftChars="-39" w:left="-82" w:rightChars="-51" w:right="-107"/>
              <w:jc w:val="center"/>
              <w:rPr>
                <w:rFonts w:ascii="等线" w:eastAsia="等线" w:hAnsi="等线" w:cs="等线"/>
                <w:b/>
                <w:szCs w:val="21"/>
                <w:lang w:bidi="ar"/>
              </w:rPr>
            </w:pPr>
            <w:r w:rsidRPr="00E76D74">
              <w:rPr>
                <w:rFonts w:ascii="宋体" w:eastAsia="宋体" w:hAnsi="宋体" w:cs="宋体" w:hint="eastAsia"/>
                <w:b/>
                <w:szCs w:val="21"/>
              </w:rPr>
              <w:t>编号</w:t>
            </w:r>
          </w:p>
        </w:tc>
        <w:tc>
          <w:tcPr>
            <w:tcW w:w="1418" w:type="dxa"/>
            <w:tcBorders>
              <w:top w:val="single" w:sz="4" w:space="0" w:color="auto"/>
              <w:left w:val="single" w:sz="4" w:space="0" w:color="auto"/>
              <w:bottom w:val="single" w:sz="4" w:space="0" w:color="auto"/>
              <w:right w:val="single" w:sz="4" w:space="0" w:color="auto"/>
            </w:tcBorders>
            <w:shd w:val="clear" w:color="auto" w:fill="C0C0C0"/>
            <w:vAlign w:val="center"/>
          </w:tcPr>
          <w:p w14:paraId="5B5B5FB7" w14:textId="122DCF54" w:rsidR="00C01021" w:rsidRDefault="00C01021" w:rsidP="00C01021">
            <w:pPr>
              <w:jc w:val="center"/>
              <w:rPr>
                <w:rFonts w:ascii="等线" w:eastAsia="等线" w:hAnsi="等线" w:cs="等线"/>
                <w:b/>
                <w:szCs w:val="21"/>
                <w:lang w:bidi="ar"/>
              </w:rPr>
            </w:pPr>
            <w:r w:rsidRPr="00E76D74">
              <w:rPr>
                <w:rFonts w:ascii="宋体" w:eastAsia="宋体" w:hAnsi="宋体" w:hint="eastAsia"/>
                <w:b/>
                <w:color w:val="000000" w:themeColor="text1"/>
                <w:szCs w:val="21"/>
              </w:rPr>
              <w:t>软硬件服务名称</w:t>
            </w:r>
          </w:p>
        </w:tc>
        <w:tc>
          <w:tcPr>
            <w:tcW w:w="7087" w:type="dxa"/>
            <w:tcBorders>
              <w:top w:val="single" w:sz="4" w:space="0" w:color="auto"/>
              <w:left w:val="single" w:sz="4" w:space="0" w:color="auto"/>
              <w:bottom w:val="single" w:sz="4" w:space="0" w:color="auto"/>
              <w:right w:val="single" w:sz="4" w:space="0" w:color="auto"/>
            </w:tcBorders>
            <w:shd w:val="clear" w:color="auto" w:fill="C0C0C0"/>
            <w:vAlign w:val="center"/>
          </w:tcPr>
          <w:p w14:paraId="5B73CDAA" w14:textId="02778516" w:rsidR="00C01021" w:rsidRDefault="00C01021" w:rsidP="00C01021">
            <w:pPr>
              <w:jc w:val="center"/>
              <w:rPr>
                <w:rFonts w:ascii="等线" w:eastAsia="等线" w:hAnsi="等线" w:cs="等线"/>
                <w:b/>
                <w:szCs w:val="21"/>
                <w:lang w:bidi="ar"/>
              </w:rPr>
            </w:pPr>
            <w:r w:rsidRPr="00E76D74">
              <w:rPr>
                <w:rFonts w:ascii="宋体" w:eastAsia="宋体" w:hAnsi="宋体" w:cs="宋体" w:hint="eastAsia"/>
                <w:b/>
                <w:szCs w:val="21"/>
              </w:rPr>
              <w:t>详细介绍</w:t>
            </w:r>
          </w:p>
        </w:tc>
      </w:tr>
      <w:bookmarkEnd w:id="1"/>
      <w:tr w:rsidR="000D68BB" w14:paraId="503327FC"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A00FFAB" w14:textId="404223B3" w:rsidR="000D68BB" w:rsidRPr="00C01021" w:rsidRDefault="00C01021">
            <w:pPr>
              <w:spacing w:line="320" w:lineRule="exact"/>
              <w:jc w:val="center"/>
              <w:rPr>
                <w:rFonts w:ascii="宋体" w:eastAsia="宋体" w:hAnsi="宋体" w:cs="宋体"/>
                <w:sz w:val="20"/>
                <w:szCs w:val="20"/>
              </w:rPr>
            </w:pPr>
            <w:r>
              <w:rPr>
                <w:rFonts w:ascii="宋体" w:eastAsia="宋体" w:hAnsi="宋体" w:cs="宋体"/>
                <w:sz w:val="20"/>
                <w:szCs w:val="20"/>
                <w:lang w:bidi="ar"/>
              </w:rPr>
              <w:t>B01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151EB3" w14:textId="77777777" w:rsidR="000D68BB" w:rsidRPr="00C01021" w:rsidRDefault="000945E7" w:rsidP="00C01021">
            <w:pPr>
              <w:pStyle w:val="10"/>
              <w:widowControl/>
              <w:spacing w:line="300" w:lineRule="exact"/>
              <w:ind w:firstLineChars="0" w:firstLine="0"/>
              <w:rPr>
                <w:rFonts w:ascii="宋体" w:eastAsia="宋体" w:hAnsi="宋体" w:cs="宋体" w:hint="default"/>
                <w:sz w:val="20"/>
                <w:szCs w:val="20"/>
              </w:rPr>
            </w:pPr>
            <w:r w:rsidRPr="00C01021">
              <w:rPr>
                <w:rFonts w:ascii="宋体" w:eastAsia="宋体" w:hAnsi="宋体" w:cs="等线"/>
                <w:sz w:val="20"/>
                <w:szCs w:val="20"/>
              </w:rPr>
              <w:t>云中大学数字服务平台</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63BBD615" w14:textId="77777777" w:rsidR="000D68BB" w:rsidRPr="00C01021" w:rsidRDefault="000945E7" w:rsidP="00C01021">
            <w:pPr>
              <w:shd w:val="clear" w:color="auto" w:fill="FFFFFF"/>
              <w:spacing w:line="300" w:lineRule="exact"/>
              <w:ind w:firstLine="360"/>
              <w:rPr>
                <w:rFonts w:ascii="宋体" w:eastAsia="宋体" w:hAnsi="宋体" w:cs="宋体"/>
                <w:sz w:val="20"/>
                <w:szCs w:val="20"/>
                <w:shd w:val="clear" w:color="auto" w:fill="FFFFFF"/>
              </w:rPr>
            </w:pPr>
            <w:r w:rsidRPr="00C01021">
              <w:rPr>
                <w:rFonts w:ascii="宋体" w:eastAsia="宋体" w:hAnsi="宋体" w:cs="等线" w:hint="eastAsia"/>
                <w:b/>
                <w:bCs/>
                <w:sz w:val="20"/>
                <w:szCs w:val="20"/>
                <w:shd w:val="clear" w:color="auto" w:fill="FFFFFF"/>
                <w:lang w:bidi="ar"/>
              </w:rPr>
              <w:t>云中大学</w:t>
            </w:r>
            <w:r w:rsidRPr="00C01021">
              <w:rPr>
                <w:rFonts w:ascii="宋体" w:eastAsia="宋体" w:hAnsi="宋体" w:cs="宋体" w:hint="eastAsia"/>
                <w:sz w:val="20"/>
                <w:szCs w:val="20"/>
                <w:shd w:val="clear" w:color="auto" w:fill="FFFFFF"/>
                <w:lang w:bidi="ar"/>
              </w:rPr>
              <w:t>(Meta-university)</w:t>
            </w:r>
            <w:r w:rsidRPr="00C01021">
              <w:rPr>
                <w:rFonts w:ascii="宋体" w:eastAsia="宋体" w:hAnsi="宋体" w:cs="等线" w:hint="eastAsia"/>
                <w:sz w:val="20"/>
                <w:szCs w:val="20"/>
                <w:shd w:val="clear" w:color="auto" w:fill="FFFFFF"/>
                <w:lang w:bidi="ar"/>
              </w:rPr>
              <w:t>是基于云计算环境通过标准化规范化数字大学服务平台实现教育资源共享、教育过程自洽、教育目标明确、教育思想融合的多元化智能完善高等教育模式；以云计算技术为核心，打破时空限制，联接校内外资源，实现智能化的教学、科研、管理、服务等，支持终身学习、个性化教学、数字化转型；是未来的大学新形态，通过数字化和智能化手段，提供开放、高效、智能的教育服务，为师生和社会带来全面、精准的教育体验。</w:t>
            </w:r>
            <w:r w:rsidRPr="00C01021">
              <w:rPr>
                <w:rFonts w:ascii="宋体" w:eastAsia="宋体" w:hAnsi="宋体" w:cs="等线" w:hint="eastAsia"/>
                <w:b/>
                <w:bCs/>
                <w:sz w:val="20"/>
                <w:szCs w:val="20"/>
                <w:shd w:val="clear" w:color="auto" w:fill="FFFFFF"/>
                <w:lang w:bidi="ar"/>
              </w:rPr>
              <w:t>目标：做好产学研的“连接与纽带”，推动产学研的融合进化，让科技认知更轻松，让产业链接更精准，让双方合作更可信。</w:t>
            </w:r>
          </w:p>
        </w:tc>
      </w:tr>
      <w:tr w:rsidR="00C01021" w14:paraId="707E0661"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6FF07AF" w14:textId="65D2C643" w:rsidR="00C01021" w:rsidRPr="00C01021" w:rsidRDefault="00C01021" w:rsidP="00C01021">
            <w:pPr>
              <w:spacing w:line="320" w:lineRule="exact"/>
              <w:jc w:val="center"/>
              <w:rPr>
                <w:rFonts w:ascii="宋体" w:eastAsia="宋体" w:hAnsi="宋体" w:cs="Times New Roman"/>
                <w:sz w:val="20"/>
                <w:szCs w:val="20"/>
              </w:rPr>
            </w:pPr>
            <w:r w:rsidRPr="005E08F5">
              <w:rPr>
                <w:rFonts w:ascii="宋体" w:eastAsia="宋体" w:hAnsi="宋体" w:cs="宋体"/>
                <w:sz w:val="20"/>
                <w:szCs w:val="20"/>
                <w:lang w:bidi="ar"/>
              </w:rPr>
              <w:t>B0</w:t>
            </w:r>
            <w:r>
              <w:rPr>
                <w:rFonts w:ascii="宋体" w:eastAsia="宋体" w:hAnsi="宋体" w:cs="宋体"/>
                <w:sz w:val="20"/>
                <w:szCs w:val="20"/>
                <w:lang w:bidi="ar"/>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DE2510" w14:textId="77777777" w:rsidR="00C01021" w:rsidRPr="00C01021" w:rsidRDefault="00C01021" w:rsidP="00C01021">
            <w:pPr>
              <w:spacing w:line="300" w:lineRule="exact"/>
              <w:rPr>
                <w:rFonts w:ascii="宋体" w:eastAsia="宋体" w:hAnsi="宋体" w:cs="Times New Roman"/>
                <w:sz w:val="20"/>
                <w:szCs w:val="20"/>
              </w:rPr>
            </w:pPr>
            <w:r w:rsidRPr="00C01021">
              <w:rPr>
                <w:rFonts w:ascii="宋体" w:eastAsia="宋体" w:hAnsi="宋体" w:cs="等线" w:hint="eastAsia"/>
                <w:sz w:val="20"/>
                <w:szCs w:val="20"/>
                <w:lang w:bidi="ar"/>
              </w:rPr>
              <w:t>数据服务平台</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C28E909" w14:textId="77777777" w:rsidR="00C01021" w:rsidRPr="002211AE" w:rsidRDefault="00C01021" w:rsidP="002211AE">
            <w:pPr>
              <w:snapToGrid w:val="0"/>
              <w:spacing w:line="300" w:lineRule="exact"/>
              <w:rPr>
                <w:rFonts w:ascii="宋体" w:eastAsia="宋体" w:hAnsi="宋体" w:cs="宋体"/>
                <w:color w:val="000000" w:themeColor="text1"/>
                <w:sz w:val="20"/>
                <w:szCs w:val="20"/>
              </w:rPr>
            </w:pPr>
            <w:r w:rsidRPr="002211AE">
              <w:rPr>
                <w:rFonts w:ascii="宋体" w:eastAsia="宋体" w:hAnsi="宋体" w:cs="等线" w:hint="eastAsia"/>
                <w:color w:val="000000" w:themeColor="text1"/>
                <w:sz w:val="20"/>
                <w:szCs w:val="20"/>
                <w:lang w:bidi="ar"/>
              </w:rPr>
              <w:t>基于大数据开发扩展的数据资产管理平台</w:t>
            </w:r>
          </w:p>
          <w:p w14:paraId="17D658F9" w14:textId="77777777" w:rsidR="00C01021" w:rsidRPr="002211AE" w:rsidRDefault="00C01021" w:rsidP="002211AE">
            <w:pPr>
              <w:snapToGrid w:val="0"/>
              <w:spacing w:line="300" w:lineRule="exact"/>
              <w:rPr>
                <w:rFonts w:ascii="宋体" w:eastAsia="宋体" w:hAnsi="宋体" w:cs="宋体"/>
                <w:color w:val="000000" w:themeColor="text1"/>
                <w:sz w:val="20"/>
                <w:szCs w:val="20"/>
              </w:rPr>
            </w:pPr>
            <w:r w:rsidRPr="002211AE">
              <w:rPr>
                <w:rFonts w:ascii="宋体" w:eastAsia="宋体" w:hAnsi="宋体" w:cs="等线" w:hint="eastAsia"/>
                <w:color w:val="000000" w:themeColor="text1"/>
                <w:sz w:val="20"/>
                <w:szCs w:val="20"/>
                <w:lang w:bidi="ar"/>
              </w:rPr>
              <w:t>数据汇聚平台：汇聚所有业务系统数据、汇聚结构化和非结构化数据以及任务调度；</w:t>
            </w:r>
          </w:p>
          <w:p w14:paraId="206DB8B6" w14:textId="77777777" w:rsidR="00C01021" w:rsidRPr="002211AE" w:rsidRDefault="00C01021" w:rsidP="002211AE">
            <w:pPr>
              <w:snapToGrid w:val="0"/>
              <w:spacing w:line="300" w:lineRule="exact"/>
              <w:rPr>
                <w:rFonts w:ascii="宋体" w:eastAsia="宋体" w:hAnsi="宋体" w:cs="宋体"/>
                <w:color w:val="000000" w:themeColor="text1"/>
                <w:sz w:val="20"/>
                <w:szCs w:val="20"/>
              </w:rPr>
            </w:pPr>
            <w:r w:rsidRPr="002211AE">
              <w:rPr>
                <w:rFonts w:ascii="宋体" w:eastAsia="宋体" w:hAnsi="宋体" w:cs="等线" w:hint="eastAsia"/>
                <w:color w:val="000000" w:themeColor="text1"/>
                <w:sz w:val="20"/>
                <w:szCs w:val="20"/>
                <w:lang w:bidi="ar"/>
              </w:rPr>
              <w:t>数据订阅平台：通过</w:t>
            </w:r>
            <w:r w:rsidRPr="002211AE">
              <w:rPr>
                <w:rFonts w:ascii="宋体" w:eastAsia="宋体" w:hAnsi="宋体" w:cs="宋体" w:hint="eastAsia"/>
                <w:color w:val="000000" w:themeColor="text1"/>
                <w:sz w:val="20"/>
                <w:szCs w:val="20"/>
                <w:lang w:bidi="ar"/>
              </w:rPr>
              <w:t>API</w:t>
            </w:r>
            <w:r w:rsidRPr="002211AE">
              <w:rPr>
                <w:rFonts w:ascii="宋体" w:eastAsia="宋体" w:hAnsi="宋体" w:cs="等线" w:hint="eastAsia"/>
                <w:color w:val="000000" w:themeColor="text1"/>
                <w:sz w:val="20"/>
                <w:szCs w:val="20"/>
                <w:lang w:bidi="ar"/>
              </w:rPr>
              <w:t>或者文件方式提供数据对外共享开放服务；</w:t>
            </w:r>
          </w:p>
          <w:p w14:paraId="1A10D519" w14:textId="77777777" w:rsidR="00C01021" w:rsidRPr="002211AE" w:rsidRDefault="00C01021" w:rsidP="002211AE">
            <w:pPr>
              <w:snapToGrid w:val="0"/>
              <w:spacing w:line="300" w:lineRule="exact"/>
              <w:rPr>
                <w:rFonts w:ascii="宋体" w:eastAsia="宋体" w:hAnsi="宋体" w:cs="宋体"/>
                <w:color w:val="000000" w:themeColor="text1"/>
                <w:sz w:val="20"/>
                <w:szCs w:val="20"/>
              </w:rPr>
            </w:pPr>
            <w:r w:rsidRPr="002211AE">
              <w:rPr>
                <w:rFonts w:ascii="宋体" w:eastAsia="宋体" w:hAnsi="宋体" w:cs="等线" w:hint="eastAsia"/>
                <w:color w:val="000000" w:themeColor="text1"/>
                <w:sz w:val="20"/>
                <w:szCs w:val="20"/>
                <w:lang w:bidi="ar"/>
              </w:rPr>
              <w:t>数据标准：管理实体标准和公共代码数据标准；</w:t>
            </w:r>
          </w:p>
          <w:p w14:paraId="17FADD2D" w14:textId="77777777" w:rsidR="00C01021" w:rsidRPr="002211AE" w:rsidRDefault="00C01021" w:rsidP="002211AE">
            <w:pPr>
              <w:snapToGrid w:val="0"/>
              <w:spacing w:line="300" w:lineRule="exact"/>
              <w:ind w:left="200" w:hangingChars="100" w:hanging="200"/>
              <w:rPr>
                <w:rFonts w:ascii="宋体" w:eastAsia="宋体" w:hAnsi="宋体" w:cs="宋体"/>
                <w:color w:val="000000" w:themeColor="text1"/>
                <w:sz w:val="20"/>
                <w:szCs w:val="20"/>
              </w:rPr>
            </w:pPr>
            <w:r w:rsidRPr="002211AE">
              <w:rPr>
                <w:rFonts w:ascii="宋体" w:eastAsia="宋体" w:hAnsi="宋体" w:cs="等线" w:hint="eastAsia"/>
                <w:color w:val="000000" w:themeColor="text1"/>
                <w:sz w:val="20"/>
                <w:szCs w:val="20"/>
                <w:lang w:bidi="ar"/>
              </w:rPr>
              <w:t>数据质量平台：对内部数据及外部数据进行治理，保障数据质量；</w:t>
            </w:r>
          </w:p>
          <w:p w14:paraId="2D986D39" w14:textId="77777777" w:rsidR="00C01021" w:rsidRPr="002211AE" w:rsidRDefault="00C01021" w:rsidP="002211AE">
            <w:pPr>
              <w:snapToGrid w:val="0"/>
              <w:spacing w:line="300" w:lineRule="exact"/>
              <w:rPr>
                <w:rFonts w:ascii="宋体" w:eastAsia="宋体" w:hAnsi="宋体" w:cs="宋体"/>
                <w:color w:val="000000" w:themeColor="text1"/>
                <w:sz w:val="20"/>
                <w:szCs w:val="20"/>
              </w:rPr>
            </w:pPr>
            <w:r w:rsidRPr="002211AE">
              <w:rPr>
                <w:rFonts w:ascii="宋体" w:eastAsia="宋体" w:hAnsi="宋体" w:cs="等线" w:hint="eastAsia"/>
                <w:color w:val="000000" w:themeColor="text1"/>
                <w:sz w:val="20"/>
                <w:szCs w:val="20"/>
                <w:lang w:bidi="ar"/>
              </w:rPr>
              <w:t>数据资产平台：管理数据，掌控资产；</w:t>
            </w:r>
          </w:p>
          <w:p w14:paraId="3DA350C1" w14:textId="77777777" w:rsidR="00C01021" w:rsidRPr="002211AE" w:rsidRDefault="00C01021" w:rsidP="002211AE">
            <w:pPr>
              <w:snapToGrid w:val="0"/>
              <w:spacing w:line="300" w:lineRule="exact"/>
              <w:rPr>
                <w:rFonts w:ascii="宋体" w:eastAsia="宋体" w:hAnsi="宋体" w:cs="宋体"/>
                <w:color w:val="000000" w:themeColor="text1"/>
                <w:sz w:val="20"/>
                <w:szCs w:val="20"/>
              </w:rPr>
            </w:pPr>
            <w:r w:rsidRPr="002211AE">
              <w:rPr>
                <w:rFonts w:ascii="宋体" w:eastAsia="宋体" w:hAnsi="宋体" w:cs="等线" w:hint="eastAsia"/>
                <w:color w:val="000000" w:themeColor="text1"/>
                <w:sz w:val="20"/>
                <w:szCs w:val="20"/>
                <w:lang w:bidi="ar"/>
              </w:rPr>
              <w:t>数据生命周期：数据及应用的生命周期管理；</w:t>
            </w:r>
          </w:p>
          <w:p w14:paraId="144031BE" w14:textId="77777777" w:rsidR="00C01021" w:rsidRPr="002211AE" w:rsidRDefault="00C01021" w:rsidP="002211AE">
            <w:pPr>
              <w:snapToGrid w:val="0"/>
              <w:spacing w:line="300" w:lineRule="exact"/>
              <w:rPr>
                <w:rFonts w:ascii="宋体" w:eastAsia="宋体" w:hAnsi="宋体" w:cs="宋体"/>
                <w:color w:val="000000" w:themeColor="text1"/>
                <w:sz w:val="20"/>
                <w:szCs w:val="20"/>
              </w:rPr>
            </w:pPr>
            <w:r w:rsidRPr="002211AE">
              <w:rPr>
                <w:rFonts w:ascii="宋体" w:eastAsia="宋体" w:hAnsi="宋体" w:cs="等线" w:hint="eastAsia"/>
                <w:color w:val="000000" w:themeColor="text1"/>
                <w:sz w:val="20"/>
                <w:szCs w:val="20"/>
                <w:lang w:bidi="ar"/>
              </w:rPr>
              <w:t>数据目录：数据仓库和业务系统数据索引；</w:t>
            </w:r>
          </w:p>
          <w:p w14:paraId="6148FCF4" w14:textId="77777777" w:rsidR="00C01021" w:rsidRPr="002211AE" w:rsidRDefault="00C01021" w:rsidP="002211AE">
            <w:pPr>
              <w:snapToGrid w:val="0"/>
              <w:spacing w:line="300" w:lineRule="exact"/>
              <w:ind w:left="400" w:hangingChars="200" w:hanging="400"/>
              <w:rPr>
                <w:rFonts w:ascii="宋体" w:eastAsia="宋体" w:hAnsi="宋体" w:cs="宋体"/>
                <w:color w:val="000000" w:themeColor="text1"/>
                <w:sz w:val="20"/>
                <w:szCs w:val="20"/>
              </w:rPr>
            </w:pPr>
            <w:r w:rsidRPr="002211AE">
              <w:rPr>
                <w:rFonts w:ascii="宋体" w:eastAsia="宋体" w:hAnsi="宋体" w:cs="等线" w:hint="eastAsia"/>
                <w:color w:val="000000" w:themeColor="text1"/>
                <w:sz w:val="20"/>
                <w:szCs w:val="20"/>
                <w:lang w:bidi="ar"/>
              </w:rPr>
              <w:t>元数据管理平台：管理平台的技术元数据、管理元数据、业务元数据；</w:t>
            </w:r>
          </w:p>
          <w:p w14:paraId="4AA2CAE5" w14:textId="77777777" w:rsidR="00C01021" w:rsidRPr="002211AE" w:rsidRDefault="00C01021" w:rsidP="002211AE">
            <w:pPr>
              <w:snapToGrid w:val="0"/>
              <w:spacing w:line="300" w:lineRule="exact"/>
              <w:rPr>
                <w:rFonts w:ascii="宋体" w:eastAsia="宋体" w:hAnsi="宋体" w:cs="宋体"/>
                <w:color w:val="000000" w:themeColor="text1"/>
                <w:sz w:val="20"/>
                <w:szCs w:val="20"/>
              </w:rPr>
            </w:pPr>
            <w:r w:rsidRPr="002211AE">
              <w:rPr>
                <w:rFonts w:ascii="宋体" w:eastAsia="宋体" w:hAnsi="宋体" w:cs="等线" w:hint="eastAsia"/>
                <w:color w:val="000000" w:themeColor="text1"/>
                <w:sz w:val="20"/>
                <w:szCs w:val="20"/>
                <w:lang w:bidi="ar"/>
              </w:rPr>
              <w:t>数据安全管理：提供数据安全相关服务；</w:t>
            </w:r>
          </w:p>
          <w:p w14:paraId="2D3E7217" w14:textId="77777777" w:rsidR="00C01021" w:rsidRPr="002211AE" w:rsidRDefault="00C01021" w:rsidP="002211AE">
            <w:pPr>
              <w:snapToGrid w:val="0"/>
              <w:spacing w:line="300" w:lineRule="exact"/>
              <w:rPr>
                <w:rFonts w:ascii="宋体" w:eastAsia="宋体" w:hAnsi="宋体" w:cs="宋体"/>
                <w:color w:val="000000" w:themeColor="text1"/>
                <w:sz w:val="20"/>
                <w:szCs w:val="20"/>
              </w:rPr>
            </w:pPr>
            <w:r w:rsidRPr="002211AE">
              <w:rPr>
                <w:rFonts w:ascii="宋体" w:eastAsia="宋体" w:hAnsi="宋体" w:cs="等线" w:hint="eastAsia"/>
                <w:color w:val="000000" w:themeColor="text1"/>
                <w:sz w:val="20"/>
                <w:szCs w:val="20"/>
                <w:lang w:bidi="ar"/>
              </w:rPr>
              <w:t>指标库：构建统一标准的指标体系和统计报表；</w:t>
            </w:r>
          </w:p>
          <w:p w14:paraId="02CE0643" w14:textId="77777777" w:rsidR="00C01021" w:rsidRPr="002211AE" w:rsidRDefault="00C01021" w:rsidP="002211AE">
            <w:pPr>
              <w:snapToGrid w:val="0"/>
              <w:spacing w:line="300" w:lineRule="exact"/>
              <w:rPr>
                <w:rFonts w:ascii="宋体" w:eastAsia="宋体" w:hAnsi="宋体" w:cs="宋体"/>
                <w:color w:val="000000" w:themeColor="text1"/>
                <w:sz w:val="20"/>
                <w:szCs w:val="20"/>
              </w:rPr>
            </w:pPr>
            <w:r w:rsidRPr="002211AE">
              <w:rPr>
                <w:rFonts w:ascii="宋体" w:eastAsia="宋体" w:hAnsi="宋体" w:cs="等线" w:hint="eastAsia"/>
                <w:color w:val="000000" w:themeColor="text1"/>
                <w:sz w:val="20"/>
                <w:szCs w:val="20"/>
                <w:lang w:bidi="ar"/>
              </w:rPr>
              <w:t>自助分析平台：提供自助分析相关工具；</w:t>
            </w:r>
          </w:p>
          <w:p w14:paraId="3D542317" w14:textId="77777777" w:rsidR="00C01021" w:rsidRPr="002211AE" w:rsidRDefault="00C01021" w:rsidP="002211AE">
            <w:pPr>
              <w:snapToGrid w:val="0"/>
              <w:spacing w:line="300" w:lineRule="exact"/>
              <w:rPr>
                <w:rFonts w:ascii="宋体" w:eastAsia="宋体" w:hAnsi="宋体" w:cs="宋体"/>
                <w:color w:val="000000" w:themeColor="text1"/>
                <w:sz w:val="20"/>
                <w:szCs w:val="20"/>
              </w:rPr>
            </w:pPr>
            <w:r w:rsidRPr="002211AE">
              <w:rPr>
                <w:rFonts w:ascii="宋体" w:eastAsia="宋体" w:hAnsi="宋体" w:cs="等线" w:hint="eastAsia"/>
                <w:color w:val="000000" w:themeColor="text1"/>
                <w:sz w:val="20"/>
                <w:szCs w:val="20"/>
                <w:lang w:bidi="ar"/>
              </w:rPr>
              <w:t>一表通：一次填报，多方使用；</w:t>
            </w:r>
          </w:p>
          <w:p w14:paraId="21B8D0B5" w14:textId="77777777" w:rsidR="00C01021" w:rsidRPr="002211AE" w:rsidRDefault="00C01021" w:rsidP="002211AE">
            <w:pPr>
              <w:snapToGrid w:val="0"/>
              <w:spacing w:line="300" w:lineRule="exact"/>
              <w:ind w:left="200" w:hangingChars="100" w:hanging="200"/>
              <w:rPr>
                <w:rFonts w:ascii="宋体" w:eastAsia="宋体" w:hAnsi="宋体" w:cs="宋体"/>
                <w:color w:val="000000" w:themeColor="text1"/>
                <w:sz w:val="20"/>
                <w:szCs w:val="20"/>
              </w:rPr>
            </w:pPr>
            <w:r w:rsidRPr="002211AE">
              <w:rPr>
                <w:rFonts w:ascii="宋体" w:eastAsia="宋体" w:hAnsi="宋体" w:cs="等线" w:hint="eastAsia"/>
                <w:color w:val="000000" w:themeColor="text1"/>
                <w:sz w:val="20"/>
                <w:szCs w:val="20"/>
                <w:lang w:bidi="ar"/>
              </w:rPr>
              <w:t>基础大数据平台：基于</w:t>
            </w:r>
            <w:r w:rsidRPr="002211AE">
              <w:rPr>
                <w:rFonts w:ascii="宋体" w:eastAsia="宋体" w:hAnsi="宋体" w:cs="宋体" w:hint="eastAsia"/>
                <w:color w:val="000000" w:themeColor="text1"/>
                <w:sz w:val="20"/>
                <w:szCs w:val="20"/>
                <w:lang w:bidi="ar"/>
              </w:rPr>
              <w:t>Hadoop</w:t>
            </w:r>
            <w:r w:rsidRPr="002211AE">
              <w:rPr>
                <w:rFonts w:ascii="宋体" w:eastAsia="宋体" w:hAnsi="宋体" w:cs="等线" w:hint="eastAsia"/>
                <w:color w:val="000000" w:themeColor="text1"/>
                <w:sz w:val="20"/>
                <w:szCs w:val="20"/>
                <w:lang w:bidi="ar"/>
              </w:rPr>
              <w:t>生态对所有的组件进行统一管理和监控；</w:t>
            </w:r>
          </w:p>
          <w:p w14:paraId="7FF84AEF" w14:textId="77777777" w:rsidR="00C01021" w:rsidRPr="002211AE" w:rsidRDefault="00C01021" w:rsidP="002211AE">
            <w:pPr>
              <w:snapToGrid w:val="0"/>
              <w:spacing w:line="300" w:lineRule="exact"/>
              <w:rPr>
                <w:rFonts w:ascii="宋体" w:eastAsia="宋体" w:hAnsi="宋体" w:cs="宋体"/>
                <w:color w:val="000000" w:themeColor="text1"/>
                <w:sz w:val="20"/>
                <w:szCs w:val="20"/>
              </w:rPr>
            </w:pPr>
            <w:r w:rsidRPr="002211AE">
              <w:rPr>
                <w:rFonts w:ascii="宋体" w:eastAsia="宋体" w:hAnsi="宋体" w:cs="等线" w:hint="eastAsia"/>
                <w:color w:val="000000" w:themeColor="text1"/>
                <w:sz w:val="20"/>
                <w:szCs w:val="20"/>
                <w:lang w:bidi="ar"/>
              </w:rPr>
              <w:t>权限管理平台：管理角色、权限及授权策略；</w:t>
            </w:r>
          </w:p>
          <w:p w14:paraId="7EED3C34" w14:textId="77777777" w:rsidR="00C01021" w:rsidRPr="00C01021" w:rsidRDefault="00C01021" w:rsidP="002211AE">
            <w:pPr>
              <w:snapToGrid w:val="0"/>
              <w:spacing w:line="300" w:lineRule="exact"/>
              <w:ind w:left="200" w:hangingChars="100" w:hanging="200"/>
              <w:rPr>
                <w:rFonts w:ascii="宋体" w:eastAsia="宋体" w:hAnsi="宋体" w:cs="宋体"/>
                <w:sz w:val="20"/>
                <w:szCs w:val="20"/>
              </w:rPr>
            </w:pPr>
            <w:r w:rsidRPr="002211AE">
              <w:rPr>
                <w:rFonts w:ascii="宋体" w:eastAsia="宋体" w:hAnsi="宋体" w:cs="等线" w:hint="eastAsia"/>
                <w:color w:val="000000" w:themeColor="text1"/>
                <w:sz w:val="20"/>
                <w:szCs w:val="20"/>
                <w:lang w:bidi="ar"/>
              </w:rPr>
              <w:t>自助填报工具：包含数据的批量导入、新增、修改、删除。</w:t>
            </w:r>
          </w:p>
        </w:tc>
      </w:tr>
      <w:tr w:rsidR="00C01021" w14:paraId="2933B236"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32E30F0" w14:textId="268DDF55" w:rsidR="00C01021" w:rsidRPr="00C01021" w:rsidRDefault="00C01021" w:rsidP="00C01021">
            <w:pPr>
              <w:spacing w:line="320" w:lineRule="exact"/>
              <w:jc w:val="center"/>
              <w:rPr>
                <w:rFonts w:ascii="宋体" w:eastAsia="宋体" w:hAnsi="宋体" w:cs="宋体"/>
                <w:sz w:val="20"/>
                <w:szCs w:val="20"/>
              </w:rPr>
            </w:pPr>
            <w:r w:rsidRPr="005E08F5">
              <w:rPr>
                <w:rFonts w:ascii="宋体" w:eastAsia="宋体" w:hAnsi="宋体" w:cs="宋体"/>
                <w:sz w:val="20"/>
                <w:szCs w:val="20"/>
                <w:lang w:bidi="ar"/>
              </w:rPr>
              <w:t>B0</w:t>
            </w:r>
            <w:r>
              <w:rPr>
                <w:rFonts w:ascii="宋体" w:eastAsia="宋体" w:hAnsi="宋体" w:cs="宋体"/>
                <w:sz w:val="20"/>
                <w:szCs w:val="20"/>
                <w:lang w:bidi="ar"/>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EA4A6C" w14:textId="77777777" w:rsidR="00C01021" w:rsidRPr="00C01021" w:rsidRDefault="00C01021" w:rsidP="00C01021">
            <w:pPr>
              <w:pStyle w:val="a8"/>
              <w:widowControl w:val="0"/>
              <w:spacing w:beforeAutospacing="0" w:afterAutospacing="0" w:line="300" w:lineRule="exact"/>
              <w:jc w:val="both"/>
              <w:rPr>
                <w:kern w:val="2"/>
                <w:sz w:val="20"/>
                <w:szCs w:val="20"/>
              </w:rPr>
            </w:pPr>
            <w:r w:rsidRPr="00C01021">
              <w:rPr>
                <w:rFonts w:cs="宋体" w:hint="eastAsia"/>
                <w:kern w:val="2"/>
                <w:sz w:val="20"/>
                <w:szCs w:val="20"/>
                <w:lang w:bidi="ar"/>
              </w:rPr>
              <w:t>科研数据处理平台</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0A23D088" w14:textId="77777777" w:rsidR="00C01021" w:rsidRPr="00C01021" w:rsidRDefault="00C01021" w:rsidP="00354863">
            <w:pPr>
              <w:spacing w:line="300" w:lineRule="exact"/>
              <w:ind w:firstLineChars="200" w:firstLine="400"/>
              <w:rPr>
                <w:rFonts w:ascii="宋体" w:eastAsia="宋体" w:hAnsi="宋体" w:cs="宋体"/>
                <w:sz w:val="20"/>
                <w:szCs w:val="20"/>
              </w:rPr>
            </w:pPr>
            <w:r w:rsidRPr="00C01021">
              <w:rPr>
                <w:rFonts w:ascii="宋体" w:eastAsia="宋体" w:hAnsi="宋体" w:cs="等线" w:hint="eastAsia"/>
                <w:sz w:val="20"/>
                <w:szCs w:val="20"/>
                <w:lang w:bidi="ar"/>
              </w:rPr>
              <w:t>科研数据处理平台内置人工智能图像数据处理与人工智能神经网络模型训练软件，简单配置即可快速用于科研工作；内置图像采集、图像增强工具包，不需要额外安装第三方软件或额外的客户端软件，可以快速将小批量数据按照</w:t>
            </w:r>
            <w:r w:rsidRPr="00C01021">
              <w:rPr>
                <w:rFonts w:ascii="宋体" w:eastAsia="宋体" w:hAnsi="宋体" w:cs="宋体" w:hint="eastAsia"/>
                <w:sz w:val="20"/>
                <w:szCs w:val="20"/>
                <w:lang w:bidi="ar"/>
              </w:rPr>
              <w:t>1:10</w:t>
            </w:r>
            <w:r w:rsidRPr="00C01021">
              <w:rPr>
                <w:rFonts w:ascii="宋体" w:eastAsia="宋体" w:hAnsi="宋体" w:cs="等线" w:hint="eastAsia"/>
                <w:sz w:val="20"/>
                <w:szCs w:val="20"/>
                <w:lang w:bidi="ar"/>
              </w:rPr>
              <w:t>的比例生成较大量数据，用于神经网络模型训练；内置图像标注工具包，可以导出为十余种常用的数据集格式，用于神经网络模型训练；内置神经网络模型训练引擎，可以实现对已标注数据的训练，训练方式支持有</w:t>
            </w:r>
            <w:r w:rsidRPr="00C01021">
              <w:rPr>
                <w:rFonts w:ascii="宋体" w:eastAsia="宋体" w:hAnsi="宋体" w:cs="宋体" w:hint="eastAsia"/>
                <w:sz w:val="20"/>
                <w:szCs w:val="20"/>
                <w:lang w:bidi="ar"/>
              </w:rPr>
              <w:t>GPU</w:t>
            </w:r>
            <w:r w:rsidRPr="00C01021">
              <w:rPr>
                <w:rFonts w:ascii="宋体" w:eastAsia="宋体" w:hAnsi="宋体" w:cs="等线" w:hint="eastAsia"/>
                <w:sz w:val="20"/>
                <w:szCs w:val="20"/>
                <w:lang w:bidi="ar"/>
              </w:rPr>
              <w:t>和无</w:t>
            </w:r>
            <w:r w:rsidRPr="00C01021">
              <w:rPr>
                <w:rFonts w:ascii="宋体" w:eastAsia="宋体" w:hAnsi="宋体" w:cs="宋体" w:hint="eastAsia"/>
                <w:sz w:val="20"/>
                <w:szCs w:val="20"/>
                <w:lang w:bidi="ar"/>
              </w:rPr>
              <w:t>GPU</w:t>
            </w:r>
            <w:r w:rsidRPr="00C01021">
              <w:rPr>
                <w:rFonts w:ascii="宋体" w:eastAsia="宋体" w:hAnsi="宋体" w:cs="等线" w:hint="eastAsia"/>
                <w:sz w:val="20"/>
                <w:szCs w:val="20"/>
                <w:lang w:bidi="ar"/>
              </w:rPr>
              <w:t>模式，在有</w:t>
            </w:r>
            <w:r w:rsidRPr="00C01021">
              <w:rPr>
                <w:rFonts w:ascii="宋体" w:eastAsia="宋体" w:hAnsi="宋体" w:cs="宋体" w:hint="eastAsia"/>
                <w:sz w:val="20"/>
                <w:szCs w:val="20"/>
                <w:lang w:bidi="ar"/>
              </w:rPr>
              <w:t>GPU</w:t>
            </w:r>
            <w:r w:rsidRPr="00C01021">
              <w:rPr>
                <w:rFonts w:ascii="宋体" w:eastAsia="宋体" w:hAnsi="宋体" w:cs="等线" w:hint="eastAsia"/>
                <w:sz w:val="20"/>
                <w:szCs w:val="20"/>
                <w:lang w:bidi="ar"/>
              </w:rPr>
              <w:t>模式下可以使用平台自带显卡，不需要额外配置第三方硬件，支持扩展；可以实时查看模型训练进度，可以在线评估已训练模型的效果，可以将训练完成的模型部署到应用部署平台用于项目实践。科研数据处理平台与科研资源平台、应用部署平台双向互动，能够被科研资源平台远程统一管理。</w:t>
            </w:r>
          </w:p>
        </w:tc>
      </w:tr>
      <w:tr w:rsidR="00C01021" w14:paraId="271E82CF"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B47A717" w14:textId="237CDC7E" w:rsidR="00C01021" w:rsidRPr="00C01021" w:rsidRDefault="00C01021" w:rsidP="00C01021">
            <w:pPr>
              <w:spacing w:line="320" w:lineRule="exact"/>
              <w:jc w:val="center"/>
              <w:rPr>
                <w:rFonts w:ascii="宋体" w:eastAsia="宋体" w:hAnsi="宋体" w:cs="宋体"/>
                <w:sz w:val="20"/>
                <w:szCs w:val="20"/>
              </w:rPr>
            </w:pPr>
            <w:r w:rsidRPr="005E08F5">
              <w:rPr>
                <w:rFonts w:ascii="宋体" w:eastAsia="宋体" w:hAnsi="宋体" w:cs="宋体"/>
                <w:sz w:val="20"/>
                <w:szCs w:val="20"/>
                <w:lang w:bidi="ar"/>
              </w:rPr>
              <w:t>B0</w:t>
            </w:r>
            <w:r>
              <w:rPr>
                <w:rFonts w:ascii="宋体" w:eastAsia="宋体" w:hAnsi="宋体" w:cs="宋体"/>
                <w:sz w:val="20"/>
                <w:szCs w:val="20"/>
                <w:lang w:bidi="ar"/>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3314A06" w14:textId="77777777" w:rsidR="00C01021" w:rsidRPr="00C01021" w:rsidRDefault="00C01021" w:rsidP="00C01021">
            <w:pPr>
              <w:pStyle w:val="a8"/>
              <w:widowControl w:val="0"/>
              <w:spacing w:beforeAutospacing="0" w:afterAutospacing="0" w:line="300" w:lineRule="exact"/>
              <w:jc w:val="both"/>
              <w:rPr>
                <w:kern w:val="2"/>
                <w:sz w:val="20"/>
                <w:szCs w:val="20"/>
              </w:rPr>
            </w:pPr>
            <w:r w:rsidRPr="00C01021">
              <w:rPr>
                <w:rFonts w:cs="宋体" w:hint="eastAsia"/>
                <w:kern w:val="2"/>
                <w:sz w:val="20"/>
                <w:szCs w:val="20"/>
                <w:lang w:bidi="ar"/>
              </w:rPr>
              <w:t>科研应用部署平台</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60A51E77" w14:textId="77777777" w:rsidR="00C01021" w:rsidRPr="00C01021" w:rsidRDefault="00C01021" w:rsidP="00354863">
            <w:pPr>
              <w:spacing w:line="300" w:lineRule="exact"/>
              <w:ind w:firstLineChars="200" w:firstLine="400"/>
              <w:rPr>
                <w:rFonts w:ascii="宋体" w:eastAsia="宋体" w:hAnsi="宋体" w:cs="宋体"/>
                <w:sz w:val="20"/>
                <w:szCs w:val="20"/>
              </w:rPr>
            </w:pPr>
            <w:r w:rsidRPr="00C01021">
              <w:rPr>
                <w:rFonts w:ascii="宋体" w:eastAsia="宋体" w:hAnsi="宋体" w:cs="等线" w:hint="eastAsia"/>
                <w:sz w:val="20"/>
                <w:szCs w:val="20"/>
                <w:lang w:bidi="ar"/>
              </w:rPr>
              <w:t>科研应用部署平台内置人工智能项目应用软件，无需安装简单配置即可快速用于科研数据分析工作；内置人工智能深度学习框架，可用于已训练模型的快速部署，支持主流的深度学习模型，具备一定的兼容性，可进行模型部署的转化；应用部署平台包含应用模板，包括图像分类、目标检测、图像分割等应用模板，可实现科研成果的快速应用；支持扩展，可使用自定义模板；科研应用部署平台与科研资源平台双向互动，能够被科研资源平台远程统一管理。</w:t>
            </w:r>
          </w:p>
        </w:tc>
      </w:tr>
      <w:tr w:rsidR="00C01021" w14:paraId="74B054DB"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07A473D" w14:textId="57C5C787" w:rsidR="00C01021" w:rsidRPr="00C01021" w:rsidRDefault="00C01021" w:rsidP="00C01021">
            <w:pPr>
              <w:spacing w:line="300" w:lineRule="exact"/>
              <w:jc w:val="center"/>
              <w:rPr>
                <w:rFonts w:ascii="宋体" w:eastAsia="宋体" w:hAnsi="宋体" w:cs="宋体"/>
                <w:sz w:val="20"/>
                <w:szCs w:val="20"/>
              </w:rPr>
            </w:pPr>
            <w:r w:rsidRPr="005E08F5">
              <w:rPr>
                <w:rFonts w:ascii="宋体" w:eastAsia="宋体" w:hAnsi="宋体" w:cs="宋体"/>
                <w:sz w:val="20"/>
                <w:szCs w:val="20"/>
                <w:lang w:bidi="ar"/>
              </w:rPr>
              <w:lastRenderedPageBreak/>
              <w:t>B0</w:t>
            </w:r>
            <w:r>
              <w:rPr>
                <w:rFonts w:ascii="宋体" w:eastAsia="宋体" w:hAnsi="宋体" w:cs="宋体"/>
                <w:sz w:val="20"/>
                <w:szCs w:val="20"/>
                <w:lang w:bidi="ar"/>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6EEC3F" w14:textId="77777777" w:rsidR="00C01021" w:rsidRPr="00C01021" w:rsidRDefault="00C01021" w:rsidP="00C01021">
            <w:pPr>
              <w:spacing w:line="300" w:lineRule="exact"/>
              <w:rPr>
                <w:rFonts w:ascii="宋体" w:eastAsia="宋体" w:hAnsi="宋体" w:cs="宋体"/>
                <w:sz w:val="20"/>
                <w:szCs w:val="20"/>
              </w:rPr>
            </w:pPr>
            <w:r w:rsidRPr="00C01021">
              <w:rPr>
                <w:rFonts w:ascii="宋体" w:eastAsia="宋体" w:hAnsi="宋体" w:cs="等线" w:hint="eastAsia"/>
                <w:sz w:val="20"/>
                <w:szCs w:val="20"/>
                <w:lang w:bidi="ar"/>
              </w:rPr>
              <w:t>在线教学管理平台</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7C61B147" w14:textId="77777777" w:rsidR="00C01021" w:rsidRPr="00C01021" w:rsidRDefault="00C01021" w:rsidP="00354863">
            <w:pPr>
              <w:spacing w:line="300" w:lineRule="exact"/>
              <w:ind w:firstLineChars="200" w:firstLine="400"/>
              <w:rPr>
                <w:rFonts w:ascii="宋体" w:eastAsia="宋体" w:hAnsi="宋体" w:cs="宋体"/>
                <w:sz w:val="20"/>
                <w:szCs w:val="20"/>
              </w:rPr>
            </w:pPr>
            <w:r w:rsidRPr="00C01021">
              <w:rPr>
                <w:rFonts w:ascii="宋体" w:eastAsia="宋体" w:hAnsi="宋体" w:cs="等线" w:hint="eastAsia"/>
                <w:sz w:val="20"/>
                <w:szCs w:val="20"/>
                <w:lang w:bidi="ar"/>
              </w:rPr>
              <w:t>海贝云课堂是集学习、答疑、互动、题库等内容于一体的线上教学平台。主要功能包括：课程创建导入导出、学期师生数据同步、数字化互动课程、第三方应用接入、智能批改与导出、大数据统计分析。支持本地化部署及定制开发，系统数据库支持远程备份恢复机制。</w:t>
            </w:r>
          </w:p>
        </w:tc>
      </w:tr>
      <w:tr w:rsidR="00C01021" w14:paraId="3BCD4650"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6888D06" w14:textId="4AA66180" w:rsidR="00C01021" w:rsidRPr="00C01021" w:rsidRDefault="00C01021" w:rsidP="00C01021">
            <w:pPr>
              <w:spacing w:line="300" w:lineRule="exact"/>
              <w:jc w:val="center"/>
              <w:rPr>
                <w:rFonts w:ascii="宋体" w:eastAsia="宋体" w:hAnsi="宋体" w:cs="宋体"/>
                <w:sz w:val="20"/>
                <w:szCs w:val="20"/>
              </w:rPr>
            </w:pPr>
            <w:r w:rsidRPr="005E08F5">
              <w:rPr>
                <w:rFonts w:ascii="宋体" w:eastAsia="宋体" w:hAnsi="宋体" w:cs="宋体"/>
                <w:sz w:val="20"/>
                <w:szCs w:val="20"/>
                <w:lang w:bidi="ar"/>
              </w:rPr>
              <w:t>B0</w:t>
            </w:r>
            <w:r>
              <w:rPr>
                <w:rFonts w:ascii="宋体" w:eastAsia="宋体" w:hAnsi="宋体" w:cs="宋体"/>
                <w:sz w:val="20"/>
                <w:szCs w:val="20"/>
                <w:lang w:bidi="ar"/>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6C5C6C" w14:textId="77777777" w:rsidR="00C01021" w:rsidRPr="00C01021" w:rsidRDefault="00C01021" w:rsidP="00C01021">
            <w:pPr>
              <w:spacing w:line="300" w:lineRule="exact"/>
              <w:rPr>
                <w:rFonts w:ascii="宋体" w:eastAsia="宋体" w:hAnsi="宋体" w:cs="宋体"/>
                <w:sz w:val="20"/>
                <w:szCs w:val="20"/>
              </w:rPr>
            </w:pPr>
            <w:r w:rsidRPr="00C01021">
              <w:rPr>
                <w:rFonts w:ascii="宋体" w:eastAsia="宋体" w:hAnsi="宋体" w:cs="等线" w:hint="eastAsia"/>
                <w:sz w:val="20"/>
                <w:szCs w:val="20"/>
                <w:lang w:bidi="ar"/>
              </w:rPr>
              <w:t>一体化智慧教务平台</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2ECADC94" w14:textId="77777777" w:rsidR="00C01021" w:rsidRPr="00C01021" w:rsidRDefault="00C01021" w:rsidP="00354863">
            <w:pPr>
              <w:spacing w:line="300" w:lineRule="exact"/>
              <w:ind w:firstLineChars="200" w:firstLine="400"/>
              <w:rPr>
                <w:rFonts w:ascii="宋体" w:eastAsia="宋体" w:hAnsi="宋体" w:cs="宋体"/>
                <w:sz w:val="20"/>
                <w:szCs w:val="20"/>
              </w:rPr>
            </w:pPr>
            <w:r w:rsidRPr="00C01021">
              <w:rPr>
                <w:rFonts w:ascii="宋体" w:eastAsia="宋体" w:hAnsi="宋体" w:cs="等线" w:hint="eastAsia"/>
                <w:sz w:val="20"/>
                <w:szCs w:val="20"/>
                <w:lang w:bidi="ar"/>
              </w:rPr>
              <w:t>支撑学校新型人才培养活动的管理系统，系统以课堂育人活动为核心进行构建，平台分为基础教务、核心教务、扩展教务。将传统教务管理、在线教学、课堂教学、教学评价、考核管理、训练实验等各类教学信息系统打通融合，形成教学系统一体化的管理、一体化的数据、一体化的集成接入，实现教学信息系统建设层次的提升、建设门槛的降低、建设成效的提高。</w:t>
            </w:r>
          </w:p>
        </w:tc>
      </w:tr>
      <w:tr w:rsidR="00C01021" w14:paraId="4C047598"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AF0B3BB" w14:textId="08850846" w:rsidR="00C01021" w:rsidRPr="00C01021" w:rsidRDefault="00C01021" w:rsidP="00C01021">
            <w:pPr>
              <w:spacing w:line="320" w:lineRule="exact"/>
              <w:jc w:val="center"/>
              <w:rPr>
                <w:rFonts w:ascii="宋体" w:eastAsia="宋体" w:hAnsi="宋体" w:cs="宋体"/>
                <w:sz w:val="20"/>
                <w:szCs w:val="20"/>
              </w:rPr>
            </w:pPr>
            <w:r w:rsidRPr="005E08F5">
              <w:rPr>
                <w:rFonts w:ascii="宋体" w:eastAsia="宋体" w:hAnsi="宋体" w:cs="宋体"/>
                <w:sz w:val="20"/>
                <w:szCs w:val="20"/>
                <w:lang w:bidi="ar"/>
              </w:rPr>
              <w:t>B0</w:t>
            </w:r>
            <w:r>
              <w:rPr>
                <w:rFonts w:ascii="宋体" w:eastAsia="宋体" w:hAnsi="宋体" w:cs="宋体"/>
                <w:sz w:val="20"/>
                <w:szCs w:val="20"/>
                <w:lang w:bidi="ar"/>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96B7E" w14:textId="77777777" w:rsidR="00C01021" w:rsidRPr="00C01021" w:rsidRDefault="00C01021" w:rsidP="00C01021">
            <w:pPr>
              <w:pStyle w:val="10"/>
              <w:widowControl/>
              <w:spacing w:line="300" w:lineRule="exact"/>
              <w:ind w:firstLineChars="0" w:firstLine="0"/>
              <w:rPr>
                <w:rFonts w:ascii="宋体" w:eastAsia="宋体" w:hAnsi="宋体" w:cs="宋体" w:hint="default"/>
                <w:sz w:val="20"/>
                <w:szCs w:val="20"/>
              </w:rPr>
            </w:pPr>
            <w:r w:rsidRPr="00C01021">
              <w:rPr>
                <w:rFonts w:ascii="宋体" w:eastAsia="宋体" w:hAnsi="宋体" w:cs="等线"/>
                <w:sz w:val="20"/>
                <w:szCs w:val="20"/>
              </w:rPr>
              <w:t>智慧实训平台（新工科、新文科、云端）</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7DFB491F" w14:textId="77777777" w:rsidR="00C01021" w:rsidRPr="00C01021" w:rsidRDefault="00C01021" w:rsidP="00354863">
            <w:pPr>
              <w:shd w:val="clear" w:color="auto" w:fill="FFFFFF"/>
              <w:spacing w:line="300" w:lineRule="exact"/>
              <w:ind w:firstLineChars="200" w:firstLine="400"/>
              <w:rPr>
                <w:rFonts w:ascii="宋体" w:eastAsia="宋体" w:hAnsi="宋体" w:cs="宋体"/>
                <w:sz w:val="20"/>
                <w:szCs w:val="20"/>
                <w:shd w:val="clear" w:color="auto" w:fill="FFFFFF"/>
              </w:rPr>
            </w:pPr>
            <w:r w:rsidRPr="00C01021">
              <w:rPr>
                <w:rFonts w:ascii="宋体" w:eastAsia="宋体" w:hAnsi="宋体" w:cs="等线" w:hint="eastAsia"/>
                <w:sz w:val="20"/>
                <w:szCs w:val="20"/>
                <w:shd w:val="clear" w:color="auto" w:fill="FFFFFF"/>
                <w:lang w:bidi="ar"/>
              </w:rPr>
              <w:t>智慧实训平台是一款集教学管理、实战训练、实验环境、科学研究、技能培训于一体的教育产品，同时吸收德拓在各行业实战中的大数据和人工智能应用经验，可提升师生对大数据、人工智能等前沿科技的开发学习和科学研究能力。</w:t>
            </w:r>
          </w:p>
        </w:tc>
      </w:tr>
      <w:tr w:rsidR="00C01021" w14:paraId="51737CDF"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1B9E665" w14:textId="41232475" w:rsidR="00C01021" w:rsidRPr="00C01021" w:rsidRDefault="00C01021" w:rsidP="00C01021">
            <w:pPr>
              <w:spacing w:line="300" w:lineRule="exact"/>
              <w:jc w:val="center"/>
              <w:rPr>
                <w:rFonts w:ascii="宋体" w:eastAsia="宋体" w:hAnsi="宋体" w:cs="宋体"/>
                <w:sz w:val="20"/>
                <w:szCs w:val="20"/>
              </w:rPr>
            </w:pPr>
            <w:r w:rsidRPr="005E08F5">
              <w:rPr>
                <w:rFonts w:ascii="宋体" w:eastAsia="宋体" w:hAnsi="宋体" w:cs="宋体"/>
                <w:sz w:val="20"/>
                <w:szCs w:val="20"/>
                <w:lang w:bidi="ar"/>
              </w:rPr>
              <w:t>B0</w:t>
            </w:r>
            <w:r>
              <w:rPr>
                <w:rFonts w:ascii="宋体" w:eastAsia="宋体" w:hAnsi="宋体" w:cs="宋体"/>
                <w:sz w:val="20"/>
                <w:szCs w:val="20"/>
                <w:lang w:bidi="ar"/>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A7FC1A" w14:textId="77777777" w:rsidR="00C01021" w:rsidRPr="00C01021" w:rsidRDefault="00C01021" w:rsidP="00C01021">
            <w:pPr>
              <w:spacing w:line="300" w:lineRule="exact"/>
              <w:rPr>
                <w:rFonts w:ascii="宋体" w:eastAsia="宋体" w:hAnsi="宋体" w:cs="宋体"/>
                <w:sz w:val="20"/>
                <w:szCs w:val="20"/>
              </w:rPr>
            </w:pPr>
            <w:r w:rsidRPr="00C01021">
              <w:rPr>
                <w:rFonts w:ascii="宋体" w:eastAsia="宋体" w:hAnsi="宋体" w:cs="等线" w:hint="eastAsia"/>
                <w:sz w:val="20"/>
                <w:szCs w:val="20"/>
                <w:lang w:bidi="ar"/>
              </w:rPr>
              <w:t>知识图谱教学实验平台</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2098AFCD" w14:textId="77777777" w:rsidR="00C01021" w:rsidRPr="00C01021" w:rsidRDefault="00C01021" w:rsidP="00354863">
            <w:pPr>
              <w:spacing w:line="300" w:lineRule="exact"/>
              <w:ind w:firstLineChars="200" w:firstLine="400"/>
              <w:rPr>
                <w:rFonts w:ascii="宋体" w:eastAsia="宋体" w:hAnsi="宋体" w:cs="宋体"/>
                <w:sz w:val="20"/>
                <w:szCs w:val="20"/>
              </w:rPr>
            </w:pPr>
            <w:r w:rsidRPr="00C01021">
              <w:rPr>
                <w:rFonts w:ascii="宋体" w:eastAsia="宋体" w:hAnsi="宋体" w:cs="等线" w:hint="eastAsia"/>
                <w:sz w:val="20"/>
                <w:szCs w:val="20"/>
                <w:lang w:bidi="ar"/>
              </w:rPr>
              <w:t>知识图谱教学实验平台集“教、学、练、训”多位一体，用于知识图谱相关的实训，培养以知识图谱技术为核心的知识工程全栈人才，是一个能够让更多人快速上手知识图谱全流程的一站式学习成长平台。目前平台拥有多门与知识图谱理论教学相结合的实践课程，并且配套丰富的数据资源。方便教师进行线上教学和管理，方便学生进行线上自主学习和创新实践训练。支持相关高校依托知识图谱全流程的一站式学习成长平台开展数据抽取、本体构建等角度的教学内容和课程体系的改革，包括但不限于实用教材、微课资源、教学大纲、实验模型、综合实践案例等。柯基数据提供经费和资源，支持相关高校依托知识图谱全流程的一站式学习成长平台开展数据抽取、本体构建等角度的教学内容和课程体系的改革，包括但不限于实用教材、微课资源、教学大纲、实验模型、综合实践案例等。</w:t>
            </w:r>
          </w:p>
        </w:tc>
      </w:tr>
      <w:tr w:rsidR="00C01021" w14:paraId="71F89742"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0DB8FA2" w14:textId="680374D9" w:rsidR="00C01021" w:rsidRPr="00C01021" w:rsidRDefault="00C01021" w:rsidP="00C01021">
            <w:pPr>
              <w:spacing w:line="320" w:lineRule="exact"/>
              <w:jc w:val="center"/>
              <w:rPr>
                <w:rFonts w:ascii="宋体" w:eastAsia="宋体" w:hAnsi="宋体" w:cs="宋体"/>
                <w:sz w:val="20"/>
                <w:szCs w:val="20"/>
              </w:rPr>
            </w:pPr>
            <w:r w:rsidRPr="005E08F5">
              <w:rPr>
                <w:rFonts w:ascii="宋体" w:eastAsia="宋体" w:hAnsi="宋体" w:cs="宋体"/>
                <w:sz w:val="20"/>
                <w:szCs w:val="20"/>
                <w:lang w:bidi="ar"/>
              </w:rPr>
              <w:t>B0</w:t>
            </w:r>
            <w:r>
              <w:rPr>
                <w:rFonts w:ascii="宋体" w:eastAsia="宋体" w:hAnsi="宋体" w:cs="宋体"/>
                <w:sz w:val="20"/>
                <w:szCs w:val="20"/>
                <w:lang w:bidi="ar"/>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357998" w14:textId="77777777" w:rsidR="00C01021" w:rsidRPr="00C01021" w:rsidRDefault="00C01021" w:rsidP="00C01021">
            <w:pPr>
              <w:pStyle w:val="10"/>
              <w:widowControl/>
              <w:spacing w:line="300" w:lineRule="exact"/>
              <w:ind w:firstLineChars="0" w:firstLine="0"/>
              <w:rPr>
                <w:rFonts w:ascii="宋体" w:eastAsia="宋体" w:hAnsi="宋体" w:cs="宋体" w:hint="default"/>
                <w:sz w:val="20"/>
                <w:szCs w:val="20"/>
              </w:rPr>
            </w:pPr>
            <w:r w:rsidRPr="00C01021">
              <w:rPr>
                <w:rFonts w:ascii="宋体" w:eastAsia="宋体" w:hAnsi="宋体" w:cs="等线"/>
                <w:sz w:val="20"/>
                <w:szCs w:val="20"/>
              </w:rPr>
              <w:t>非结构化数据管理平台</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0EABD4CD" w14:textId="77777777" w:rsidR="00C01021" w:rsidRPr="00C01021" w:rsidRDefault="00C01021" w:rsidP="00354863">
            <w:pPr>
              <w:shd w:val="clear" w:color="auto" w:fill="FFFFFF"/>
              <w:spacing w:line="300" w:lineRule="exact"/>
              <w:ind w:firstLineChars="200" w:firstLine="400"/>
              <w:rPr>
                <w:rFonts w:ascii="宋体" w:eastAsia="宋体" w:hAnsi="宋体" w:cs="宋体"/>
                <w:sz w:val="20"/>
                <w:szCs w:val="20"/>
                <w:shd w:val="clear" w:color="auto" w:fill="FFFFFF"/>
              </w:rPr>
            </w:pPr>
            <w:r w:rsidRPr="00C01021">
              <w:rPr>
                <w:rFonts w:ascii="宋体" w:eastAsia="宋体" w:hAnsi="宋体" w:cs="等线" w:hint="eastAsia"/>
                <w:sz w:val="20"/>
                <w:szCs w:val="20"/>
                <w:shd w:val="clear" w:color="auto" w:fill="FFFFFF"/>
                <w:lang w:bidi="ar"/>
              </w:rPr>
              <w:t>基于云原生和对象存储架构，提供非结构化数据存储、标签管理、检索引擎、转码引擎、</w:t>
            </w:r>
            <w:r w:rsidRPr="00C01021">
              <w:rPr>
                <w:rFonts w:ascii="宋体" w:eastAsia="宋体" w:hAnsi="宋体" w:cs="宋体" w:hint="eastAsia"/>
                <w:sz w:val="20"/>
                <w:szCs w:val="20"/>
                <w:shd w:val="clear" w:color="auto" w:fill="FFFFFF"/>
                <w:lang w:bidi="ar"/>
              </w:rPr>
              <w:t>AI</w:t>
            </w:r>
            <w:r w:rsidRPr="00C01021">
              <w:rPr>
                <w:rFonts w:ascii="宋体" w:eastAsia="宋体" w:hAnsi="宋体" w:cs="等线" w:hint="eastAsia"/>
                <w:sz w:val="20"/>
                <w:szCs w:val="20"/>
                <w:shd w:val="clear" w:color="auto" w:fill="FFFFFF"/>
                <w:lang w:bidi="ar"/>
              </w:rPr>
              <w:t>识别引擎、资源门户管理等非结构化数据处理工具。集管、教、学、考、研于一体的非结构化数据资源云平台，包括文件管理、分类查看、智能检索、预览、分享等功能。平台内含规章制度、各类文件、专业课程、动画视频、思政案例库、案例库、考试题库等各类资源。便于院校教师进行资源管理、资源共享、课程专业和思政课程相关课题研究及人才培养。</w:t>
            </w:r>
          </w:p>
        </w:tc>
      </w:tr>
      <w:tr w:rsidR="00C01021" w14:paraId="0C615D3F"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4EB7069" w14:textId="424932F0" w:rsidR="00C01021" w:rsidRPr="00C01021" w:rsidRDefault="00C01021" w:rsidP="00C01021">
            <w:pPr>
              <w:spacing w:line="320" w:lineRule="exact"/>
              <w:jc w:val="center"/>
              <w:rPr>
                <w:rFonts w:ascii="宋体" w:eastAsia="宋体" w:hAnsi="宋体" w:cs="宋体"/>
                <w:sz w:val="20"/>
                <w:szCs w:val="20"/>
              </w:rPr>
            </w:pPr>
            <w:r>
              <w:rPr>
                <w:rFonts w:ascii="宋体" w:eastAsia="宋体" w:hAnsi="宋体" w:cs="宋体"/>
                <w:sz w:val="20"/>
                <w:szCs w:val="20"/>
                <w:lang w:bidi="ar"/>
              </w:rPr>
              <w:t>B10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4E1491" w14:textId="77777777" w:rsidR="00C01021" w:rsidRPr="00C01021" w:rsidRDefault="00C01021" w:rsidP="00C01021">
            <w:pPr>
              <w:pStyle w:val="10"/>
              <w:widowControl/>
              <w:spacing w:line="300" w:lineRule="exact"/>
              <w:ind w:firstLineChars="0" w:firstLine="0"/>
              <w:rPr>
                <w:rFonts w:ascii="宋体" w:eastAsia="宋体" w:hAnsi="宋体" w:cs="宋体" w:hint="default"/>
                <w:sz w:val="20"/>
                <w:szCs w:val="20"/>
              </w:rPr>
            </w:pPr>
            <w:r w:rsidRPr="00C01021">
              <w:rPr>
                <w:rFonts w:ascii="宋体" w:eastAsia="宋体" w:hAnsi="宋体" w:cs="等线"/>
                <w:sz w:val="20"/>
                <w:szCs w:val="20"/>
              </w:rPr>
              <w:t>数据资源运营与开放门户</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3FCBC257" w14:textId="77777777" w:rsidR="00C01021" w:rsidRPr="00C01021" w:rsidRDefault="00C01021" w:rsidP="00354863">
            <w:pPr>
              <w:shd w:val="clear" w:color="auto" w:fill="FFFFFF"/>
              <w:spacing w:line="300" w:lineRule="exact"/>
              <w:ind w:firstLineChars="200" w:firstLine="400"/>
              <w:rPr>
                <w:rFonts w:ascii="宋体" w:eastAsia="宋体" w:hAnsi="宋体" w:cs="宋体"/>
                <w:sz w:val="20"/>
                <w:szCs w:val="20"/>
                <w:shd w:val="clear" w:color="auto" w:fill="FFFFFF"/>
              </w:rPr>
            </w:pPr>
            <w:r w:rsidRPr="00C01021">
              <w:rPr>
                <w:rFonts w:ascii="宋体" w:eastAsia="宋体" w:hAnsi="宋体" w:cs="等线" w:hint="eastAsia"/>
                <w:sz w:val="20"/>
                <w:szCs w:val="20"/>
                <w:shd w:val="clear" w:color="auto" w:fill="FFFFFF"/>
                <w:lang w:bidi="ar"/>
              </w:rPr>
              <w:t>数据资源运营与开放门户是一款集数据资产管理和数据资产开放于一体的全生命周期管理的数据中台产品，包括数据采集、治理开发、元数据管理、数据服务、资产运营和开放门户等功能。产品具备低代码化、数据治理流程化、数据资产管理规范化、数据安全管理全生命周期化、信创生态适配全面化等特性，广泛应用于数据资产运营、数据开放门户、数据中心建设、数据治理、数据共享交换等大数据业务场景。能够模拟几十种资源使用场景，可构建知识点、知识链学习系统，可进行二次开发程序设计，满足教学、科研、管理及服务等实践要求。</w:t>
            </w:r>
          </w:p>
        </w:tc>
      </w:tr>
      <w:tr w:rsidR="00C01021" w14:paraId="2C1B42F9"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86EA53C" w14:textId="20A790E5" w:rsidR="00C01021" w:rsidRPr="00C01021" w:rsidRDefault="00C01021" w:rsidP="00C01021">
            <w:pPr>
              <w:spacing w:line="300" w:lineRule="exact"/>
              <w:jc w:val="center"/>
              <w:rPr>
                <w:rFonts w:ascii="宋体" w:eastAsia="宋体" w:hAnsi="宋体" w:cs="Times New Roman"/>
                <w:sz w:val="20"/>
                <w:szCs w:val="20"/>
              </w:rPr>
            </w:pPr>
            <w:r w:rsidRPr="005E08F5">
              <w:rPr>
                <w:rFonts w:ascii="宋体" w:eastAsia="宋体" w:hAnsi="宋体" w:cs="宋体"/>
                <w:sz w:val="20"/>
                <w:szCs w:val="20"/>
                <w:lang w:bidi="ar"/>
              </w:rPr>
              <w:t>B</w:t>
            </w:r>
            <w:r>
              <w:rPr>
                <w:rFonts w:ascii="宋体" w:eastAsia="宋体" w:hAnsi="宋体" w:cs="宋体"/>
                <w:sz w:val="20"/>
                <w:szCs w:val="20"/>
                <w:lang w:bidi="ar"/>
              </w:rPr>
              <w:t>1</w:t>
            </w:r>
            <w:r w:rsidRPr="005E08F5">
              <w:rPr>
                <w:rFonts w:ascii="宋体" w:eastAsia="宋体" w:hAnsi="宋体" w:cs="宋体"/>
                <w:sz w:val="20"/>
                <w:szCs w:val="20"/>
                <w:lang w:bidi="ar"/>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1F750D" w14:textId="77777777" w:rsidR="00C01021" w:rsidRPr="00C01021" w:rsidRDefault="00C01021" w:rsidP="00C01021">
            <w:pPr>
              <w:spacing w:line="300" w:lineRule="exact"/>
              <w:rPr>
                <w:rFonts w:ascii="宋体" w:eastAsia="宋体" w:hAnsi="宋体" w:cs="Times New Roman"/>
                <w:sz w:val="20"/>
                <w:szCs w:val="20"/>
              </w:rPr>
            </w:pPr>
            <w:r w:rsidRPr="00C01021">
              <w:rPr>
                <w:rFonts w:ascii="宋体" w:eastAsia="宋体" w:hAnsi="宋体" w:cs="等线" w:hint="eastAsia"/>
                <w:sz w:val="20"/>
                <w:szCs w:val="20"/>
                <w:lang w:bidi="ar"/>
              </w:rPr>
              <w:t>校园位置智能能力及应用开发服务：</w:t>
            </w:r>
          </w:p>
          <w:p w14:paraId="600B34B6" w14:textId="389EF19B" w:rsidR="00C01021" w:rsidRPr="00C01021" w:rsidRDefault="00C01021" w:rsidP="00C01021">
            <w:pPr>
              <w:spacing w:line="300" w:lineRule="exact"/>
              <w:rPr>
                <w:rFonts w:ascii="宋体" w:eastAsia="宋体" w:hAnsi="宋体" w:cs="Times New Roman"/>
                <w:sz w:val="20"/>
                <w:szCs w:val="20"/>
              </w:rPr>
            </w:pPr>
            <w:r w:rsidRPr="00C01021">
              <w:rPr>
                <w:rFonts w:ascii="宋体" w:eastAsia="宋体" w:hAnsi="宋体" w:cs="宋体" w:hint="eastAsia"/>
                <w:sz w:val="20"/>
                <w:szCs w:val="20"/>
                <w:lang w:bidi="ar"/>
              </w:rPr>
              <w:t>1</w:t>
            </w:r>
            <w:r>
              <w:rPr>
                <w:rFonts w:ascii="宋体" w:eastAsia="宋体" w:hAnsi="宋体" w:cs="等线" w:hint="eastAsia"/>
                <w:sz w:val="20"/>
                <w:szCs w:val="20"/>
                <w:lang w:bidi="ar"/>
              </w:rPr>
              <w:t>.</w:t>
            </w:r>
            <w:r w:rsidRPr="00C01021">
              <w:rPr>
                <w:rFonts w:ascii="宋体" w:eastAsia="宋体" w:hAnsi="宋体" w:cs="等线" w:hint="eastAsia"/>
                <w:sz w:val="20"/>
                <w:szCs w:val="20"/>
                <w:lang w:bidi="ar"/>
              </w:rPr>
              <w:t>位置中台；</w:t>
            </w:r>
          </w:p>
          <w:p w14:paraId="355194B2" w14:textId="6DFD9F0D" w:rsidR="00C01021" w:rsidRPr="00C01021" w:rsidRDefault="00C01021" w:rsidP="00C01021">
            <w:pPr>
              <w:spacing w:line="300" w:lineRule="exact"/>
              <w:rPr>
                <w:rFonts w:ascii="宋体" w:eastAsia="宋体" w:hAnsi="宋体" w:cs="Times New Roman"/>
                <w:sz w:val="20"/>
                <w:szCs w:val="20"/>
              </w:rPr>
            </w:pPr>
            <w:r w:rsidRPr="00C01021">
              <w:rPr>
                <w:rFonts w:ascii="宋体" w:eastAsia="宋体" w:hAnsi="宋体" w:cs="宋体" w:hint="eastAsia"/>
                <w:sz w:val="20"/>
                <w:szCs w:val="20"/>
                <w:lang w:bidi="ar"/>
              </w:rPr>
              <w:t>2</w:t>
            </w:r>
            <w:r>
              <w:rPr>
                <w:rFonts w:ascii="宋体" w:eastAsia="宋体" w:hAnsi="宋体" w:cs="等线" w:hint="eastAsia"/>
                <w:sz w:val="20"/>
                <w:szCs w:val="20"/>
                <w:lang w:bidi="ar"/>
              </w:rPr>
              <w:t>.</w:t>
            </w:r>
            <w:r w:rsidRPr="00C01021">
              <w:rPr>
                <w:rFonts w:ascii="宋体" w:eastAsia="宋体" w:hAnsi="宋体" w:cs="等线" w:hint="eastAsia"/>
                <w:sz w:val="20"/>
                <w:szCs w:val="20"/>
                <w:lang w:bidi="ar"/>
              </w:rPr>
              <w:t>开放式位置服务门户；</w:t>
            </w:r>
          </w:p>
          <w:p w14:paraId="6A74F4C8" w14:textId="61F28392" w:rsidR="00C01021" w:rsidRPr="00C01021" w:rsidRDefault="00C01021" w:rsidP="00C01021">
            <w:pPr>
              <w:spacing w:line="300" w:lineRule="exact"/>
              <w:rPr>
                <w:rFonts w:ascii="宋体" w:eastAsia="宋体" w:hAnsi="宋体" w:cs="Times New Roman"/>
                <w:sz w:val="20"/>
                <w:szCs w:val="20"/>
              </w:rPr>
            </w:pPr>
            <w:r w:rsidRPr="00C01021">
              <w:rPr>
                <w:rFonts w:ascii="宋体" w:eastAsia="宋体" w:hAnsi="宋体" w:cs="宋体" w:hint="eastAsia"/>
                <w:sz w:val="20"/>
                <w:szCs w:val="20"/>
                <w:lang w:bidi="ar"/>
              </w:rPr>
              <w:t>3</w:t>
            </w:r>
            <w:r>
              <w:rPr>
                <w:rFonts w:ascii="宋体" w:eastAsia="宋体" w:hAnsi="宋体" w:cs="等线" w:hint="eastAsia"/>
                <w:sz w:val="20"/>
                <w:szCs w:val="20"/>
                <w:lang w:bidi="ar"/>
              </w:rPr>
              <w:t>.</w:t>
            </w:r>
            <w:r w:rsidRPr="00C01021">
              <w:rPr>
                <w:rFonts w:ascii="宋体" w:eastAsia="宋体" w:hAnsi="宋体" w:cs="等线" w:hint="eastAsia"/>
                <w:sz w:val="20"/>
                <w:szCs w:val="20"/>
                <w:lang w:bidi="ar"/>
              </w:rPr>
              <w:t>位置应用示范资源；</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269C4757" w14:textId="63432C8F" w:rsidR="00C01021" w:rsidRPr="00C01021" w:rsidRDefault="00C01021" w:rsidP="00354863">
            <w:pPr>
              <w:spacing w:line="300" w:lineRule="exact"/>
              <w:ind w:firstLineChars="200" w:firstLine="400"/>
              <w:rPr>
                <w:rFonts w:ascii="宋体" w:eastAsia="宋体" w:hAnsi="宋体" w:cs="宋体"/>
                <w:sz w:val="20"/>
                <w:szCs w:val="20"/>
              </w:rPr>
            </w:pPr>
            <w:r w:rsidRPr="00C01021">
              <w:rPr>
                <w:rFonts w:ascii="宋体" w:eastAsia="宋体" w:hAnsi="宋体" w:cs="宋体" w:hint="eastAsia"/>
                <w:sz w:val="20"/>
                <w:szCs w:val="20"/>
                <w:lang w:bidi="ar"/>
              </w:rPr>
              <w:t>1</w:t>
            </w:r>
            <w:r w:rsidR="00354863">
              <w:rPr>
                <w:rFonts w:ascii="宋体" w:eastAsia="宋体" w:hAnsi="宋体" w:cs="等线" w:hint="eastAsia"/>
                <w:sz w:val="20"/>
                <w:szCs w:val="20"/>
                <w:lang w:bidi="ar"/>
              </w:rPr>
              <w:t>.</w:t>
            </w:r>
            <w:r w:rsidRPr="00C01021">
              <w:rPr>
                <w:rFonts w:ascii="宋体" w:eastAsia="宋体" w:hAnsi="宋体" w:cs="等线" w:hint="eastAsia"/>
                <w:sz w:val="20"/>
                <w:szCs w:val="20"/>
                <w:lang w:bidi="ar"/>
              </w:rPr>
              <w:t>位置中台：是一套集成校园</w:t>
            </w:r>
            <w:r w:rsidRPr="00C01021">
              <w:rPr>
                <w:rFonts w:ascii="宋体" w:eastAsia="宋体" w:hAnsi="宋体" w:cs="宋体" w:hint="eastAsia"/>
                <w:sz w:val="20"/>
                <w:szCs w:val="20"/>
                <w:lang w:bidi="ar"/>
              </w:rPr>
              <w:t>GIS</w:t>
            </w:r>
            <w:r w:rsidRPr="00C01021">
              <w:rPr>
                <w:rFonts w:ascii="宋体" w:eastAsia="宋体" w:hAnsi="宋体" w:cs="等线" w:hint="eastAsia"/>
                <w:sz w:val="20"/>
                <w:szCs w:val="20"/>
                <w:lang w:bidi="ar"/>
              </w:rPr>
              <w:t>技术、三维渲染技术、定位导航技术、时空画像技术、协同过滤等等技术的能力平台。提供位置数据治理、各类引擎能力输出，时空数据分析等尖端技术的开放赋能，供科研团队快速低成本的进行场景创新和技术架构。</w:t>
            </w:r>
          </w:p>
          <w:p w14:paraId="260DFA2E" w14:textId="6AE930F4" w:rsidR="00C01021" w:rsidRPr="00C01021" w:rsidRDefault="00C01021" w:rsidP="00354863">
            <w:pPr>
              <w:spacing w:line="300" w:lineRule="exact"/>
              <w:ind w:firstLineChars="200" w:firstLine="400"/>
              <w:rPr>
                <w:rFonts w:ascii="宋体" w:eastAsia="宋体" w:hAnsi="宋体" w:cs="宋体"/>
                <w:sz w:val="20"/>
                <w:szCs w:val="20"/>
              </w:rPr>
            </w:pPr>
            <w:r w:rsidRPr="00C01021">
              <w:rPr>
                <w:rFonts w:ascii="宋体" w:eastAsia="宋体" w:hAnsi="宋体" w:cs="宋体" w:hint="eastAsia"/>
                <w:sz w:val="20"/>
                <w:szCs w:val="20"/>
                <w:lang w:bidi="ar"/>
              </w:rPr>
              <w:t>2</w:t>
            </w:r>
            <w:r w:rsidR="00354863">
              <w:rPr>
                <w:rFonts w:ascii="宋体" w:eastAsia="宋体" w:hAnsi="宋体" w:cs="等线" w:hint="eastAsia"/>
                <w:sz w:val="20"/>
                <w:szCs w:val="20"/>
                <w:lang w:bidi="ar"/>
              </w:rPr>
              <w:t>.</w:t>
            </w:r>
            <w:r w:rsidRPr="00C01021">
              <w:rPr>
                <w:rFonts w:ascii="宋体" w:eastAsia="宋体" w:hAnsi="宋体" w:cs="等线" w:hint="eastAsia"/>
                <w:sz w:val="20"/>
                <w:szCs w:val="20"/>
                <w:lang w:bidi="ar"/>
              </w:rPr>
              <w:t>开放式位置服务集成门户：</w:t>
            </w:r>
          </w:p>
          <w:p w14:paraId="72E88D24" w14:textId="77777777" w:rsidR="00C01021" w:rsidRPr="00C01021" w:rsidRDefault="00C01021" w:rsidP="00354863">
            <w:pPr>
              <w:spacing w:line="300" w:lineRule="exact"/>
              <w:ind w:firstLineChars="200" w:firstLine="400"/>
              <w:rPr>
                <w:rFonts w:ascii="宋体" w:eastAsia="宋体" w:hAnsi="宋体" w:cs="宋体"/>
                <w:sz w:val="20"/>
                <w:szCs w:val="20"/>
              </w:rPr>
            </w:pPr>
            <w:r w:rsidRPr="00C01021">
              <w:rPr>
                <w:rFonts w:ascii="宋体" w:eastAsia="宋体" w:hAnsi="宋体" w:cs="等线" w:hint="eastAsia"/>
                <w:sz w:val="20"/>
                <w:szCs w:val="20"/>
                <w:lang w:bidi="ar"/>
              </w:rPr>
              <w:t>基于位置中台提供室内外一体化</w:t>
            </w:r>
            <w:r w:rsidRPr="00C01021">
              <w:rPr>
                <w:rFonts w:ascii="宋体" w:eastAsia="宋体" w:hAnsi="宋体" w:cs="宋体" w:hint="eastAsia"/>
                <w:sz w:val="20"/>
                <w:szCs w:val="20"/>
                <w:lang w:bidi="ar"/>
              </w:rPr>
              <w:t>3D</w:t>
            </w:r>
            <w:r w:rsidRPr="00C01021">
              <w:rPr>
                <w:rFonts w:ascii="宋体" w:eastAsia="宋体" w:hAnsi="宋体" w:cs="等线" w:hint="eastAsia"/>
                <w:sz w:val="20"/>
                <w:szCs w:val="20"/>
                <w:lang w:bidi="ar"/>
              </w:rPr>
              <w:t>矢量地图及</w:t>
            </w:r>
            <w:r w:rsidRPr="00C01021">
              <w:rPr>
                <w:rFonts w:ascii="宋体" w:eastAsia="宋体" w:hAnsi="宋体" w:cs="宋体" w:hint="eastAsia"/>
                <w:sz w:val="20"/>
                <w:szCs w:val="20"/>
                <w:lang w:bidi="ar"/>
              </w:rPr>
              <w:t>2.5D</w:t>
            </w:r>
            <w:r w:rsidRPr="00C01021">
              <w:rPr>
                <w:rFonts w:ascii="宋体" w:eastAsia="宋体" w:hAnsi="宋体" w:cs="等线" w:hint="eastAsia"/>
                <w:sz w:val="20"/>
                <w:szCs w:val="20"/>
                <w:lang w:bidi="ar"/>
              </w:rPr>
              <w:t>三维虚拟仿真地图的展示与搜索查询，根据不同用户的角色及权限，展示对应的功能与内容。为校园提供一个可视化、立体化宣传、展示、查询的窗口。提供轻应用的搭建，如：位置排行榜、引导二维码、校车服务、多季节地图风格，综合课表查询、个人课程导航、周边空闲教室等轻应用建设，实现统一位置服务门户功能。支持跨平台的</w:t>
            </w:r>
            <w:r w:rsidRPr="00C01021">
              <w:rPr>
                <w:rFonts w:ascii="宋体" w:eastAsia="宋体" w:hAnsi="宋体" w:cs="等线" w:hint="eastAsia"/>
                <w:sz w:val="20"/>
                <w:szCs w:val="20"/>
                <w:lang w:bidi="ar"/>
              </w:rPr>
              <w:lastRenderedPageBreak/>
              <w:t>使用</w:t>
            </w:r>
            <w:r w:rsidRPr="00C01021">
              <w:rPr>
                <w:rFonts w:ascii="宋体" w:eastAsia="宋体" w:hAnsi="宋体" w:cs="宋体" w:hint="eastAsia"/>
                <w:sz w:val="20"/>
                <w:szCs w:val="20"/>
                <w:lang w:bidi="ar"/>
              </w:rPr>
              <w:t>PC web</w:t>
            </w:r>
            <w:r w:rsidRPr="00C01021">
              <w:rPr>
                <w:rFonts w:ascii="宋体" w:eastAsia="宋体" w:hAnsi="宋体" w:cs="等线" w:hint="eastAsia"/>
                <w:sz w:val="20"/>
                <w:szCs w:val="20"/>
                <w:lang w:bidi="ar"/>
              </w:rPr>
              <w:t>，手机</w:t>
            </w:r>
            <w:r w:rsidRPr="00C01021">
              <w:rPr>
                <w:rFonts w:ascii="宋体" w:eastAsia="宋体" w:hAnsi="宋体" w:cs="宋体" w:hint="eastAsia"/>
                <w:sz w:val="20"/>
                <w:szCs w:val="20"/>
                <w:lang w:bidi="ar"/>
              </w:rPr>
              <w:t>H5</w:t>
            </w:r>
            <w:r w:rsidRPr="00C01021">
              <w:rPr>
                <w:rFonts w:ascii="宋体" w:eastAsia="宋体" w:hAnsi="宋体" w:cs="等线" w:hint="eastAsia"/>
                <w:sz w:val="20"/>
                <w:szCs w:val="20"/>
                <w:lang w:bidi="ar"/>
              </w:rPr>
              <w:t>，微信小程序，校园</w:t>
            </w:r>
            <w:r w:rsidRPr="00C01021">
              <w:rPr>
                <w:rFonts w:ascii="宋体" w:eastAsia="宋体" w:hAnsi="宋体" w:cs="宋体" w:hint="eastAsia"/>
                <w:sz w:val="20"/>
                <w:szCs w:val="20"/>
                <w:lang w:bidi="ar"/>
              </w:rPr>
              <w:t>APP</w:t>
            </w:r>
            <w:r w:rsidRPr="00C01021">
              <w:rPr>
                <w:rFonts w:ascii="宋体" w:eastAsia="宋体" w:hAnsi="宋体" w:cs="等线" w:hint="eastAsia"/>
                <w:sz w:val="20"/>
                <w:szCs w:val="20"/>
                <w:lang w:bidi="ar"/>
              </w:rPr>
              <w:t>的无缝集成。</w:t>
            </w:r>
          </w:p>
          <w:p w14:paraId="6B4F1C78" w14:textId="4009DC51" w:rsidR="00C01021" w:rsidRPr="00C01021" w:rsidRDefault="00C01021" w:rsidP="00354863">
            <w:pPr>
              <w:spacing w:line="300" w:lineRule="exact"/>
              <w:ind w:firstLineChars="200" w:firstLine="400"/>
              <w:rPr>
                <w:rFonts w:ascii="宋体" w:eastAsia="宋体" w:hAnsi="宋体" w:cs="宋体"/>
                <w:sz w:val="20"/>
                <w:szCs w:val="20"/>
              </w:rPr>
            </w:pPr>
            <w:r w:rsidRPr="00C01021">
              <w:rPr>
                <w:rFonts w:ascii="宋体" w:eastAsia="宋体" w:hAnsi="宋体" w:cs="宋体" w:hint="eastAsia"/>
                <w:sz w:val="20"/>
                <w:szCs w:val="20"/>
                <w:lang w:bidi="ar"/>
              </w:rPr>
              <w:t>3</w:t>
            </w:r>
            <w:r w:rsidR="00354863">
              <w:rPr>
                <w:rFonts w:ascii="宋体" w:eastAsia="宋体" w:hAnsi="宋体" w:cs="等线" w:hint="eastAsia"/>
                <w:sz w:val="20"/>
                <w:szCs w:val="20"/>
                <w:lang w:bidi="ar"/>
              </w:rPr>
              <w:t>.</w:t>
            </w:r>
            <w:r w:rsidRPr="00C01021">
              <w:rPr>
                <w:rFonts w:ascii="宋体" w:eastAsia="宋体" w:hAnsi="宋体" w:cs="等线" w:hint="eastAsia"/>
                <w:sz w:val="20"/>
                <w:szCs w:val="20"/>
                <w:lang w:bidi="ar"/>
              </w:rPr>
              <w:t>可视化位置应用示范资源</w:t>
            </w:r>
          </w:p>
          <w:p w14:paraId="3DC678FA" w14:textId="77777777" w:rsidR="00C01021" w:rsidRPr="00C01021" w:rsidRDefault="00C01021" w:rsidP="00354863">
            <w:pPr>
              <w:spacing w:line="300" w:lineRule="exact"/>
              <w:ind w:firstLineChars="200" w:firstLine="400"/>
              <w:rPr>
                <w:rFonts w:ascii="宋体" w:eastAsia="宋体" w:hAnsi="宋体" w:cs="宋体"/>
                <w:sz w:val="20"/>
                <w:szCs w:val="20"/>
              </w:rPr>
            </w:pPr>
            <w:r w:rsidRPr="00C01021">
              <w:rPr>
                <w:rFonts w:ascii="宋体" w:eastAsia="宋体" w:hAnsi="宋体" w:cs="等线" w:hint="eastAsia"/>
                <w:sz w:val="20"/>
                <w:szCs w:val="20"/>
                <w:lang w:bidi="ar"/>
              </w:rPr>
              <w:t>可视化招生导览：通过三维虚拟仿真</w:t>
            </w:r>
            <w:r w:rsidRPr="00C01021">
              <w:rPr>
                <w:rFonts w:ascii="宋体" w:eastAsia="宋体" w:hAnsi="宋体" w:cs="宋体" w:hint="eastAsia"/>
                <w:sz w:val="20"/>
                <w:szCs w:val="20"/>
                <w:lang w:bidi="ar"/>
              </w:rPr>
              <w:t>+VR</w:t>
            </w:r>
            <w:r w:rsidRPr="00C01021">
              <w:rPr>
                <w:rFonts w:ascii="宋体" w:eastAsia="宋体" w:hAnsi="宋体" w:cs="等线" w:hint="eastAsia"/>
                <w:sz w:val="20"/>
                <w:szCs w:val="20"/>
                <w:lang w:bidi="ar"/>
              </w:rPr>
              <w:t>等多维度的方式呈现校园风光、风貌，并根据不同的主题设置自动导览路线，通过卡通人物及路线，叠加语音、图文、视频多种形式的介绍，给游览者身入其境的真实体验，实现高校品牌推广及办学实力、环境的综合展示宣传。</w:t>
            </w:r>
          </w:p>
          <w:p w14:paraId="28424E19" w14:textId="77777777" w:rsidR="00C01021" w:rsidRPr="00C01021" w:rsidRDefault="00C01021" w:rsidP="00354863">
            <w:pPr>
              <w:spacing w:line="300" w:lineRule="exact"/>
              <w:ind w:firstLineChars="200" w:firstLine="400"/>
              <w:rPr>
                <w:rFonts w:ascii="宋体" w:eastAsia="宋体" w:hAnsi="宋体" w:cs="宋体"/>
                <w:sz w:val="20"/>
                <w:szCs w:val="20"/>
              </w:rPr>
            </w:pPr>
            <w:r w:rsidRPr="00C01021">
              <w:rPr>
                <w:rFonts w:ascii="宋体" w:eastAsia="宋体" w:hAnsi="宋体" w:cs="等线" w:hint="eastAsia"/>
                <w:sz w:val="20"/>
                <w:szCs w:val="20"/>
                <w:lang w:bidi="ar"/>
              </w:rPr>
              <w:t>可视化迎新：提供校园迎新流程与位置中台结合形成可视化迎新，提供迎新前、迎新中、迎新后全流程的迎新引导服务，支持线上和线下两种形式的迎新服务，线上提供一键导航到校、迎新办事点位引导、校园探索、迎新大数据统计等多种服务，线下提供迎新易拉宝、迎新大海报、迎新引导牌等形式，全面覆盖新生从招考至学校报到的全流程引导和查询服务。</w:t>
            </w:r>
          </w:p>
          <w:p w14:paraId="0291CFE2" w14:textId="77777777" w:rsidR="00C01021" w:rsidRPr="00C01021" w:rsidRDefault="00C01021" w:rsidP="00354863">
            <w:pPr>
              <w:spacing w:line="300" w:lineRule="exact"/>
              <w:ind w:firstLineChars="200" w:firstLine="400"/>
              <w:rPr>
                <w:rFonts w:ascii="宋体" w:eastAsia="宋体" w:hAnsi="宋体" w:cs="宋体"/>
                <w:sz w:val="20"/>
                <w:szCs w:val="20"/>
              </w:rPr>
            </w:pPr>
            <w:r w:rsidRPr="00C01021">
              <w:rPr>
                <w:rFonts w:ascii="宋体" w:eastAsia="宋体" w:hAnsi="宋体" w:cs="等线" w:hint="eastAsia"/>
                <w:sz w:val="20"/>
                <w:szCs w:val="20"/>
                <w:lang w:bidi="ar"/>
              </w:rPr>
              <w:t>可视化校庆：基于位置中台打造校庆专题展示平台，为在校师生及各界校友提供校庆活动引导、校友互动，为校方提供一个校庆活动信息发布的官方平台，展现母校的发展变化，促进校友互动交流，烘托线上校庆氛围，了解校友动向。可视化沉浸式云返校，趣味性互动分享体验。</w:t>
            </w:r>
          </w:p>
        </w:tc>
      </w:tr>
      <w:tr w:rsidR="00C01021" w14:paraId="09F2E2CF"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6838696" w14:textId="09BC4E3A" w:rsidR="00C01021" w:rsidRPr="00C01021" w:rsidRDefault="00C01021" w:rsidP="00C01021">
            <w:pPr>
              <w:spacing w:line="300" w:lineRule="exact"/>
              <w:jc w:val="center"/>
              <w:rPr>
                <w:rFonts w:ascii="宋体" w:eastAsia="宋体" w:hAnsi="宋体" w:cs="Times New Roman"/>
                <w:sz w:val="20"/>
                <w:szCs w:val="20"/>
              </w:rPr>
            </w:pPr>
            <w:r w:rsidRPr="005E08F5">
              <w:rPr>
                <w:rFonts w:ascii="宋体" w:eastAsia="宋体" w:hAnsi="宋体" w:cs="宋体"/>
                <w:sz w:val="20"/>
                <w:szCs w:val="20"/>
                <w:lang w:bidi="ar"/>
              </w:rPr>
              <w:lastRenderedPageBreak/>
              <w:t>B</w:t>
            </w:r>
            <w:r>
              <w:rPr>
                <w:rFonts w:ascii="宋体" w:eastAsia="宋体" w:hAnsi="宋体" w:cs="宋体"/>
                <w:sz w:val="20"/>
                <w:szCs w:val="20"/>
                <w:lang w:bidi="ar"/>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D395A2" w14:textId="77777777" w:rsidR="00C01021" w:rsidRPr="00C01021" w:rsidRDefault="00C01021" w:rsidP="00C01021">
            <w:pPr>
              <w:spacing w:line="300" w:lineRule="exact"/>
              <w:rPr>
                <w:rFonts w:ascii="宋体" w:eastAsia="宋体" w:hAnsi="宋体" w:cs="Times New Roman"/>
                <w:sz w:val="20"/>
                <w:szCs w:val="20"/>
              </w:rPr>
            </w:pPr>
            <w:r w:rsidRPr="00C01021">
              <w:rPr>
                <w:rFonts w:ascii="宋体" w:eastAsia="宋体" w:hAnsi="宋体" w:cs="等线" w:hint="eastAsia"/>
                <w:sz w:val="20"/>
                <w:szCs w:val="20"/>
                <w:lang w:bidi="ar"/>
              </w:rPr>
              <w:t>高校文库</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48AF1A85" w14:textId="77777777" w:rsidR="00C01021" w:rsidRPr="00C01021" w:rsidRDefault="00C01021" w:rsidP="00354863">
            <w:pPr>
              <w:snapToGrid w:val="0"/>
              <w:spacing w:line="300" w:lineRule="exact"/>
              <w:ind w:firstLineChars="200" w:firstLine="400"/>
              <w:rPr>
                <w:rFonts w:ascii="宋体" w:eastAsia="宋体" w:hAnsi="宋体" w:cs="宋体"/>
                <w:sz w:val="20"/>
                <w:szCs w:val="20"/>
              </w:rPr>
            </w:pPr>
            <w:r w:rsidRPr="00C01021">
              <w:rPr>
                <w:rFonts w:ascii="宋体" w:eastAsia="宋体" w:hAnsi="宋体" w:cs="等线" w:hint="eastAsia"/>
                <w:sz w:val="20"/>
                <w:szCs w:val="20"/>
                <w:lang w:bidi="ar"/>
              </w:rPr>
              <w:t>面向管理服务人员：服务指南、规章制度、工作手册、岗位指导、内控文件、常见问题、职工域、学生、教学、科研、行政、财审、实物、资源、学科、生活。</w:t>
            </w:r>
          </w:p>
          <w:p w14:paraId="13B41A98" w14:textId="77777777" w:rsidR="00C01021" w:rsidRPr="00C01021" w:rsidRDefault="00C01021" w:rsidP="00354863">
            <w:pPr>
              <w:snapToGrid w:val="0"/>
              <w:spacing w:line="300" w:lineRule="exact"/>
              <w:ind w:firstLineChars="200" w:firstLine="400"/>
              <w:rPr>
                <w:rFonts w:ascii="宋体" w:eastAsia="宋体" w:hAnsi="宋体" w:cs="宋体"/>
                <w:sz w:val="20"/>
                <w:szCs w:val="20"/>
              </w:rPr>
            </w:pPr>
            <w:r w:rsidRPr="00C01021">
              <w:rPr>
                <w:rFonts w:ascii="宋体" w:eastAsia="宋体" w:hAnsi="宋体" w:cs="等线" w:hint="eastAsia"/>
                <w:sz w:val="20"/>
                <w:szCs w:val="20"/>
                <w:lang w:bidi="ar"/>
              </w:rPr>
              <w:t>面向教学科研人员：教学，学科、课程、院系；科研，项目、横向、纵向、军工、校内、成果、著作、论文、专利、奖励。</w:t>
            </w:r>
          </w:p>
          <w:p w14:paraId="05494A44" w14:textId="77777777" w:rsidR="00C01021" w:rsidRPr="00C01021" w:rsidRDefault="00C01021" w:rsidP="00354863">
            <w:pPr>
              <w:snapToGrid w:val="0"/>
              <w:spacing w:line="300" w:lineRule="exact"/>
              <w:ind w:firstLineChars="200" w:firstLine="400"/>
              <w:rPr>
                <w:rFonts w:ascii="宋体" w:eastAsia="宋体" w:hAnsi="宋体" w:cs="宋体"/>
                <w:sz w:val="20"/>
                <w:szCs w:val="20"/>
              </w:rPr>
            </w:pPr>
            <w:r w:rsidRPr="00C01021">
              <w:rPr>
                <w:rFonts w:ascii="宋体" w:eastAsia="宋体" w:hAnsi="宋体" w:cs="等线" w:hint="eastAsia"/>
                <w:sz w:val="20"/>
                <w:szCs w:val="20"/>
                <w:lang w:bidi="ar"/>
              </w:rPr>
              <w:t>面向本科生研究生：课程间关系，先修课程、后续课程，课程推荐，指定课程的先修，后续推荐课程，知识点，各个课程的知识点、课程教师、课程信息，开课院系、主修专业、开课时间，研究方向，教师信息，教师研究方向、所在单位等，教师合作关系，合作教师及合作内容。</w:t>
            </w:r>
          </w:p>
          <w:p w14:paraId="4D474038" w14:textId="77777777" w:rsidR="00C01021" w:rsidRPr="00C01021" w:rsidRDefault="00C01021" w:rsidP="00354863">
            <w:pPr>
              <w:snapToGrid w:val="0"/>
              <w:spacing w:line="300" w:lineRule="exact"/>
              <w:ind w:firstLineChars="200" w:firstLine="400"/>
              <w:rPr>
                <w:rFonts w:ascii="宋体" w:eastAsia="宋体" w:hAnsi="宋体" w:cs="宋体"/>
                <w:sz w:val="20"/>
                <w:szCs w:val="20"/>
              </w:rPr>
            </w:pPr>
            <w:r w:rsidRPr="00C01021">
              <w:rPr>
                <w:rFonts w:ascii="宋体" w:eastAsia="宋体" w:hAnsi="宋体" w:cs="等线" w:hint="eastAsia"/>
                <w:sz w:val="20"/>
                <w:szCs w:val="20"/>
                <w:lang w:bidi="ar"/>
              </w:rPr>
              <w:t>面向学生家长：校报、团刊、广播、官网、官博、官微；面向特殊群体：离职、外教、留学生、交流生；面向校友：检索项目：图书、电子资源、档案、应用、通知、服务、教室、场馆、课程、</w:t>
            </w:r>
            <w:r w:rsidRPr="00C01021">
              <w:rPr>
                <w:rFonts w:ascii="宋体" w:eastAsia="宋体" w:hAnsi="宋体" w:cs="宋体" w:hint="eastAsia"/>
                <w:sz w:val="20"/>
                <w:szCs w:val="20"/>
                <w:lang w:bidi="ar"/>
              </w:rPr>
              <w:t>……</w:t>
            </w:r>
          </w:p>
        </w:tc>
      </w:tr>
      <w:tr w:rsidR="00C01021" w14:paraId="01DE1670"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F4659C3" w14:textId="5293DC24" w:rsidR="00C01021" w:rsidRPr="00C01021" w:rsidRDefault="00C01021" w:rsidP="00C01021">
            <w:pPr>
              <w:spacing w:line="320" w:lineRule="exact"/>
              <w:jc w:val="center"/>
              <w:rPr>
                <w:rFonts w:ascii="宋体" w:eastAsia="宋体" w:hAnsi="宋体" w:cs="宋体"/>
                <w:sz w:val="20"/>
                <w:szCs w:val="20"/>
              </w:rPr>
            </w:pPr>
            <w:r w:rsidRPr="005E08F5">
              <w:rPr>
                <w:rFonts w:ascii="宋体" w:eastAsia="宋体" w:hAnsi="宋体" w:cs="宋体"/>
                <w:sz w:val="20"/>
                <w:szCs w:val="20"/>
                <w:lang w:bidi="ar"/>
              </w:rPr>
              <w:t>B</w:t>
            </w:r>
            <w:r>
              <w:rPr>
                <w:rFonts w:ascii="宋体" w:eastAsia="宋体" w:hAnsi="宋体" w:cs="宋体"/>
                <w:sz w:val="20"/>
                <w:szCs w:val="20"/>
                <w:lang w:bidi="ar"/>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677466" w14:textId="77777777" w:rsidR="00C01021" w:rsidRPr="00C01021" w:rsidRDefault="00C01021" w:rsidP="00C01021">
            <w:pPr>
              <w:spacing w:line="300" w:lineRule="exact"/>
              <w:rPr>
                <w:rFonts w:ascii="宋体" w:eastAsia="宋体" w:hAnsi="宋体" w:cs="Times New Roman"/>
                <w:sz w:val="20"/>
                <w:szCs w:val="20"/>
              </w:rPr>
            </w:pPr>
            <w:r w:rsidRPr="00C01021">
              <w:rPr>
                <w:rFonts w:ascii="宋体" w:eastAsia="宋体" w:hAnsi="宋体" w:cs="等线" w:hint="eastAsia"/>
                <w:sz w:val="20"/>
                <w:szCs w:val="20"/>
                <w:lang w:bidi="ar"/>
              </w:rPr>
              <w:t>可信校园密码服务平台</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7F6525B1" w14:textId="77777777" w:rsidR="00C01021" w:rsidRPr="00C01021" w:rsidRDefault="00C01021" w:rsidP="00C01021">
            <w:pPr>
              <w:spacing w:line="300" w:lineRule="exact"/>
              <w:ind w:firstLineChars="227" w:firstLine="454"/>
              <w:rPr>
                <w:rFonts w:ascii="宋体" w:eastAsia="宋体" w:hAnsi="宋体" w:cs="宋体"/>
                <w:sz w:val="20"/>
                <w:szCs w:val="20"/>
              </w:rPr>
            </w:pPr>
            <w:r w:rsidRPr="00C01021">
              <w:rPr>
                <w:rFonts w:ascii="宋体" w:eastAsia="宋体" w:hAnsi="宋体" w:cs="等线" w:hint="eastAsia"/>
                <w:sz w:val="20"/>
                <w:szCs w:val="20"/>
                <w:lang w:bidi="ar"/>
              </w:rPr>
              <w:t>可信校园密码服务平台作为继高校信息门户、统一身份认证、数字交换中心、移动校园的第五大核心服务，提供全覆盖、多方位、多场景、多应用的密码服务体系，夯实密码应用和运营管理的基石，构建基于密码技术的安全可信教育网络空间，解决当前信息系统用户身份认证、责任认证、行为抗抵赖、电子印章授权与鉴权、隐私数据安全、电子招投标、电子合同签署等方面的安全问题，实现密码服务业务化建设、场景化应用，为智慧校园提供安全可信、便捷易用的密码支撑服务，助力智慧校园再升级，完善教育行业密码应用基础支撑体系总体规划，构筑基于密码技术的安全可信的教育网络空间。</w:t>
            </w:r>
          </w:p>
        </w:tc>
      </w:tr>
      <w:tr w:rsidR="00C01021" w14:paraId="25D95082"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E881328" w14:textId="229873F2" w:rsidR="00C01021" w:rsidRPr="00C01021" w:rsidRDefault="00C01021" w:rsidP="00C01021">
            <w:pPr>
              <w:spacing w:line="320" w:lineRule="exact"/>
              <w:jc w:val="center"/>
              <w:rPr>
                <w:rFonts w:ascii="宋体" w:eastAsia="宋体" w:hAnsi="宋体" w:cs="宋体"/>
                <w:sz w:val="20"/>
                <w:szCs w:val="20"/>
              </w:rPr>
            </w:pPr>
            <w:r w:rsidRPr="005E08F5">
              <w:rPr>
                <w:rFonts w:ascii="宋体" w:eastAsia="宋体" w:hAnsi="宋体" w:cs="宋体"/>
                <w:sz w:val="20"/>
                <w:szCs w:val="20"/>
                <w:lang w:bidi="ar"/>
              </w:rPr>
              <w:t>B</w:t>
            </w:r>
            <w:r>
              <w:rPr>
                <w:rFonts w:ascii="宋体" w:eastAsia="宋体" w:hAnsi="宋体" w:cs="宋体"/>
                <w:sz w:val="20"/>
                <w:szCs w:val="20"/>
                <w:lang w:bidi="ar"/>
              </w:rPr>
              <w:t>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7B2503" w14:textId="77777777" w:rsidR="00C01021" w:rsidRPr="00C01021" w:rsidRDefault="00C01021" w:rsidP="00C01021">
            <w:pPr>
              <w:spacing w:line="300" w:lineRule="exact"/>
              <w:rPr>
                <w:rFonts w:ascii="宋体" w:eastAsia="宋体" w:hAnsi="宋体" w:cs="Times New Roman"/>
                <w:sz w:val="20"/>
                <w:szCs w:val="20"/>
              </w:rPr>
            </w:pPr>
            <w:r w:rsidRPr="00C01021">
              <w:rPr>
                <w:rFonts w:ascii="宋体" w:eastAsia="宋体" w:hAnsi="宋体" w:cs="等线" w:hint="eastAsia"/>
                <w:sz w:val="20"/>
                <w:szCs w:val="20"/>
                <w:lang w:bidi="ar"/>
              </w:rPr>
              <w:t>云测平台：基于Windows</w:t>
            </w:r>
            <w:r w:rsidRPr="00C01021">
              <w:rPr>
                <w:rFonts w:ascii="宋体" w:eastAsia="宋体" w:hAnsi="宋体" w:cs="Times New Roman" w:hint="eastAsia"/>
                <w:sz w:val="20"/>
                <w:szCs w:val="20"/>
                <w:lang w:bidi="ar"/>
              </w:rPr>
              <w:t>+</w:t>
            </w:r>
            <w:r w:rsidRPr="00C01021">
              <w:rPr>
                <w:rFonts w:ascii="宋体" w:eastAsia="宋体" w:hAnsi="宋体" w:cs="等线" w:hint="eastAsia"/>
                <w:sz w:val="20"/>
                <w:szCs w:val="20"/>
                <w:lang w:bidi="ar"/>
              </w:rPr>
              <w:t>intel生态</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6A7143F8" w14:textId="77777777" w:rsidR="00C01021" w:rsidRPr="00C01021" w:rsidRDefault="00C01021" w:rsidP="00C01021">
            <w:pPr>
              <w:spacing w:line="300" w:lineRule="exact"/>
              <w:ind w:firstLineChars="200" w:firstLine="400"/>
              <w:rPr>
                <w:rFonts w:ascii="宋体" w:eastAsia="宋体" w:hAnsi="宋体" w:cs="宋体"/>
                <w:sz w:val="20"/>
                <w:szCs w:val="20"/>
              </w:rPr>
            </w:pPr>
            <w:r w:rsidRPr="00C01021">
              <w:rPr>
                <w:rFonts w:ascii="宋体" w:eastAsia="宋体" w:hAnsi="宋体" w:cs="等线" w:hint="eastAsia"/>
                <w:sz w:val="20"/>
                <w:szCs w:val="20"/>
                <w:lang w:bidi="ar"/>
              </w:rPr>
              <w:t>软件测试云平台，建设内容主要包括云基础平台、测试运行支撑系统和测试数据采集与分析系统。具备测试环境的动态生成、测试进程调度控制、测试数据采集和分析处理、测试对象集中管理、被测对象的分析评估、测试数据应用支持、测试工具集成和数据共享等功能。主要实现五个目标：</w:t>
            </w:r>
          </w:p>
          <w:p w14:paraId="3286EE79" w14:textId="77777777" w:rsidR="00C01021" w:rsidRPr="00C01021" w:rsidRDefault="00C01021" w:rsidP="00C01021">
            <w:pPr>
              <w:spacing w:line="300" w:lineRule="exact"/>
              <w:ind w:firstLineChars="200" w:firstLine="400"/>
              <w:rPr>
                <w:rFonts w:ascii="宋体" w:eastAsia="宋体" w:hAnsi="宋体" w:cs="宋体"/>
                <w:sz w:val="20"/>
                <w:szCs w:val="20"/>
              </w:rPr>
            </w:pPr>
            <w:r w:rsidRPr="00C01021">
              <w:rPr>
                <w:rFonts w:ascii="宋体" w:eastAsia="宋体" w:hAnsi="宋体" w:cs="等线" w:hint="eastAsia"/>
                <w:sz w:val="20"/>
                <w:szCs w:val="20"/>
                <w:lang w:bidi="ar"/>
              </w:rPr>
              <w:t>实现软件试验</w:t>
            </w:r>
            <w:r w:rsidRPr="00C01021">
              <w:rPr>
                <w:rFonts w:ascii="宋体" w:eastAsia="宋体" w:hAnsi="宋体" w:cs="宋体" w:hint="eastAsia"/>
                <w:sz w:val="20"/>
                <w:szCs w:val="20"/>
                <w:lang w:bidi="ar"/>
              </w:rPr>
              <w:t>/</w:t>
            </w:r>
            <w:r w:rsidRPr="00C01021">
              <w:rPr>
                <w:rFonts w:ascii="宋体" w:eastAsia="宋体" w:hAnsi="宋体" w:cs="等线" w:hint="eastAsia"/>
                <w:sz w:val="20"/>
                <w:szCs w:val="20"/>
                <w:lang w:bidi="ar"/>
              </w:rPr>
              <w:t>测试环境资源的虚拟化；实现测试业务场景的模型化和多种软件测试工具的集成化；实现测试过程管控的自动化；增强测试数据分析的智能化；满足科研、教学等测试资源集中管控。</w:t>
            </w:r>
          </w:p>
        </w:tc>
      </w:tr>
      <w:tr w:rsidR="00C01021" w14:paraId="7E7F2EED"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7607358" w14:textId="2FD6DC2A" w:rsidR="00C01021" w:rsidRPr="00C01021" w:rsidRDefault="00C01021" w:rsidP="00C01021">
            <w:pPr>
              <w:spacing w:line="320" w:lineRule="exact"/>
              <w:jc w:val="center"/>
              <w:rPr>
                <w:rFonts w:ascii="宋体" w:eastAsia="宋体" w:hAnsi="宋体" w:cs="宋体"/>
                <w:sz w:val="20"/>
                <w:szCs w:val="20"/>
              </w:rPr>
            </w:pPr>
            <w:r w:rsidRPr="005E08F5">
              <w:rPr>
                <w:rFonts w:ascii="宋体" w:eastAsia="宋体" w:hAnsi="宋体" w:cs="宋体"/>
                <w:sz w:val="20"/>
                <w:szCs w:val="20"/>
                <w:lang w:bidi="ar"/>
              </w:rPr>
              <w:t>B</w:t>
            </w:r>
            <w:r>
              <w:rPr>
                <w:rFonts w:ascii="宋体" w:eastAsia="宋体" w:hAnsi="宋体" w:cs="宋体"/>
                <w:sz w:val="20"/>
                <w:szCs w:val="20"/>
                <w:lang w:bidi="ar"/>
              </w:rPr>
              <w:t>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92B063" w14:textId="77777777" w:rsidR="00C01021" w:rsidRPr="00C01021" w:rsidRDefault="00C01021" w:rsidP="00C01021">
            <w:pPr>
              <w:spacing w:line="300" w:lineRule="exact"/>
              <w:rPr>
                <w:rFonts w:ascii="宋体" w:eastAsia="宋体" w:hAnsi="宋体" w:cs="Times New Roman"/>
                <w:sz w:val="20"/>
                <w:szCs w:val="20"/>
              </w:rPr>
            </w:pPr>
            <w:r w:rsidRPr="00C01021">
              <w:rPr>
                <w:rFonts w:ascii="宋体" w:eastAsia="宋体" w:hAnsi="宋体" w:cs="等线" w:hint="eastAsia"/>
                <w:sz w:val="20"/>
                <w:szCs w:val="20"/>
                <w:lang w:bidi="ar"/>
              </w:rPr>
              <w:t>信创软件适配云平台</w:t>
            </w:r>
            <w:r w:rsidRPr="00C01021">
              <w:rPr>
                <w:rFonts w:ascii="宋体" w:eastAsia="宋体" w:hAnsi="宋体" w:cs="Times New Roman" w:hint="eastAsia"/>
                <w:sz w:val="20"/>
                <w:szCs w:val="20"/>
                <w:lang w:bidi="ar"/>
              </w:rPr>
              <w:t xml:space="preserve"> </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621EE4BE" w14:textId="77777777" w:rsidR="00C01021" w:rsidRPr="00C01021" w:rsidRDefault="00C01021" w:rsidP="00C01021">
            <w:pPr>
              <w:spacing w:line="300" w:lineRule="exact"/>
              <w:ind w:firstLineChars="200" w:firstLine="400"/>
              <w:rPr>
                <w:rFonts w:ascii="宋体" w:eastAsia="宋体" w:hAnsi="宋体" w:cs="宋体"/>
                <w:sz w:val="20"/>
                <w:szCs w:val="20"/>
              </w:rPr>
            </w:pPr>
            <w:r w:rsidRPr="00C01021">
              <w:rPr>
                <w:rFonts w:ascii="宋体" w:eastAsia="宋体" w:hAnsi="宋体" w:cs="等线" w:hint="eastAsia"/>
                <w:sz w:val="20"/>
                <w:szCs w:val="20"/>
                <w:lang w:bidi="ar"/>
              </w:rPr>
              <w:t>基于国产化软硬件平台及操作系统，基于信创体系国产化软硬件及国产化操作系统的软件测试云平台，验证软件系统在国产化生态下运行状态，建设内容主要包括验证适配平台、测试运行数据采集与分析平台。</w:t>
            </w:r>
          </w:p>
        </w:tc>
      </w:tr>
      <w:tr w:rsidR="00C01021" w14:paraId="4CDC0B69"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38FAE5A" w14:textId="7220BB49" w:rsidR="00C01021" w:rsidRPr="00C01021" w:rsidRDefault="00C01021" w:rsidP="00C01021">
            <w:pPr>
              <w:spacing w:line="300" w:lineRule="exact"/>
              <w:jc w:val="center"/>
              <w:rPr>
                <w:rFonts w:ascii="宋体" w:eastAsia="宋体" w:hAnsi="宋体" w:cs="Times New Roman"/>
                <w:sz w:val="20"/>
                <w:szCs w:val="20"/>
              </w:rPr>
            </w:pPr>
            <w:r w:rsidRPr="005E08F5">
              <w:rPr>
                <w:rFonts w:ascii="宋体" w:eastAsia="宋体" w:hAnsi="宋体" w:cs="宋体"/>
                <w:sz w:val="20"/>
                <w:szCs w:val="20"/>
                <w:lang w:bidi="ar"/>
              </w:rPr>
              <w:t>B</w:t>
            </w:r>
            <w:r>
              <w:rPr>
                <w:rFonts w:ascii="宋体" w:eastAsia="宋体" w:hAnsi="宋体" w:cs="宋体"/>
                <w:sz w:val="20"/>
                <w:szCs w:val="20"/>
                <w:lang w:bidi="ar"/>
              </w:rPr>
              <w:t>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59F90D" w14:textId="77777777" w:rsidR="00C01021" w:rsidRPr="00C01021" w:rsidRDefault="00C01021" w:rsidP="00C01021">
            <w:pPr>
              <w:spacing w:line="300" w:lineRule="exact"/>
              <w:rPr>
                <w:rFonts w:ascii="宋体" w:eastAsia="宋体" w:hAnsi="宋体" w:cs="Times New Roman"/>
                <w:sz w:val="20"/>
                <w:szCs w:val="20"/>
              </w:rPr>
            </w:pPr>
            <w:r w:rsidRPr="00C01021">
              <w:rPr>
                <w:rFonts w:ascii="宋体" w:eastAsia="宋体" w:hAnsi="宋体" w:cs="等线" w:hint="eastAsia"/>
                <w:sz w:val="20"/>
                <w:szCs w:val="20"/>
                <w:lang w:bidi="ar"/>
              </w:rPr>
              <w:t>零信任访问控制系统</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6DCD0120" w14:textId="77777777" w:rsidR="00C01021" w:rsidRPr="00C01021" w:rsidRDefault="00C01021" w:rsidP="00C01021">
            <w:pPr>
              <w:spacing w:line="300" w:lineRule="exact"/>
              <w:ind w:firstLineChars="200" w:firstLine="400"/>
              <w:rPr>
                <w:rFonts w:ascii="宋体" w:eastAsia="宋体" w:hAnsi="宋体" w:cs="宋体"/>
                <w:sz w:val="20"/>
                <w:szCs w:val="20"/>
              </w:rPr>
            </w:pPr>
            <w:r w:rsidRPr="00C01021">
              <w:rPr>
                <w:rFonts w:ascii="宋体" w:eastAsia="宋体" w:hAnsi="宋体" w:cs="等线" w:hint="eastAsia"/>
                <w:sz w:val="20"/>
                <w:szCs w:val="20"/>
                <w:lang w:bidi="ar"/>
              </w:rPr>
              <w:t>基于“零信任”体系的应用安全解决方案，可以为所有云中大学的</w:t>
            </w:r>
            <w:r w:rsidRPr="00C01021">
              <w:rPr>
                <w:rFonts w:ascii="宋体" w:eastAsia="宋体" w:hAnsi="宋体" w:cs="宋体" w:hint="eastAsia"/>
                <w:sz w:val="20"/>
                <w:szCs w:val="20"/>
                <w:lang w:bidi="ar"/>
              </w:rPr>
              <w:t>Web</w:t>
            </w:r>
            <w:r w:rsidRPr="00C01021">
              <w:rPr>
                <w:rFonts w:ascii="宋体" w:eastAsia="宋体" w:hAnsi="宋体" w:cs="等线" w:hint="eastAsia"/>
                <w:sz w:val="20"/>
                <w:szCs w:val="20"/>
                <w:lang w:bidi="ar"/>
              </w:rPr>
              <w:t>的应用提供统一的管理和业务发布出口。用户所有访问流量指向零信任访问控制系</w:t>
            </w:r>
            <w:r w:rsidRPr="00C01021">
              <w:rPr>
                <w:rFonts w:ascii="宋体" w:eastAsia="宋体" w:hAnsi="宋体" w:cs="等线" w:hint="eastAsia"/>
                <w:sz w:val="20"/>
                <w:szCs w:val="20"/>
                <w:lang w:bidi="ar"/>
              </w:rPr>
              <w:lastRenderedPageBreak/>
              <w:t>统，由零信任访问控制系统代理去请求服务器信息。让真实服务器地址隐身，减少暴露面，降低被攻击的风险。可以帮助用户解决终端用户在任何时间、任何地点、使用任何设备、采用任何网络连接，都能够高效、快捷、安全、方便地访问部署在内网或者云端的业务系统。</w:t>
            </w:r>
          </w:p>
        </w:tc>
      </w:tr>
      <w:tr w:rsidR="00C01021" w14:paraId="6FF783C6"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F84B324" w14:textId="63404188" w:rsidR="00C01021" w:rsidRPr="00C01021" w:rsidRDefault="00C01021" w:rsidP="00C01021">
            <w:pPr>
              <w:spacing w:line="300" w:lineRule="exact"/>
              <w:jc w:val="center"/>
              <w:rPr>
                <w:rFonts w:ascii="宋体" w:eastAsia="宋体" w:hAnsi="宋体" w:cs="Times New Roman"/>
                <w:sz w:val="20"/>
                <w:szCs w:val="20"/>
              </w:rPr>
            </w:pPr>
            <w:r>
              <w:rPr>
                <w:rFonts w:ascii="宋体" w:eastAsia="宋体" w:hAnsi="宋体" w:cs="宋体"/>
                <w:sz w:val="20"/>
                <w:szCs w:val="20"/>
                <w:lang w:bidi="ar"/>
              </w:rPr>
              <w:lastRenderedPageBreak/>
              <w:t>B17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C46FEA" w14:textId="77777777" w:rsidR="00C01021" w:rsidRPr="00C01021" w:rsidRDefault="00C01021" w:rsidP="00C01021">
            <w:pPr>
              <w:spacing w:line="300" w:lineRule="exact"/>
              <w:rPr>
                <w:rFonts w:ascii="宋体" w:eastAsia="宋体" w:hAnsi="宋体" w:cs="Times New Roman"/>
                <w:sz w:val="20"/>
                <w:szCs w:val="20"/>
              </w:rPr>
            </w:pPr>
            <w:r w:rsidRPr="00C01021">
              <w:rPr>
                <w:rFonts w:ascii="宋体" w:eastAsia="宋体" w:hAnsi="宋体" w:cs="等线" w:hint="eastAsia"/>
                <w:sz w:val="20"/>
                <w:szCs w:val="20"/>
                <w:lang w:bidi="ar"/>
              </w:rPr>
              <w:t>元宇宙校园共建共享平台及场景开发示范资源</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6C9AA2CD" w14:textId="77777777" w:rsidR="00C01021" w:rsidRPr="00C01021" w:rsidRDefault="00C01021" w:rsidP="00C01021">
            <w:pPr>
              <w:spacing w:line="300" w:lineRule="exact"/>
              <w:ind w:firstLineChars="200" w:firstLine="400"/>
              <w:rPr>
                <w:rFonts w:ascii="宋体" w:eastAsia="宋体" w:hAnsi="宋体" w:cs="宋体"/>
                <w:sz w:val="20"/>
                <w:szCs w:val="20"/>
              </w:rPr>
            </w:pPr>
            <w:r w:rsidRPr="00C01021">
              <w:rPr>
                <w:rFonts w:ascii="宋体" w:eastAsia="宋体" w:hAnsi="宋体" w:cs="等线" w:hint="eastAsia"/>
                <w:sz w:val="20"/>
                <w:szCs w:val="20"/>
                <w:lang w:bidi="ar"/>
              </w:rPr>
              <w:t>元宇宙灵客创作平台，基于</w:t>
            </w:r>
            <w:r w:rsidRPr="00C01021">
              <w:rPr>
                <w:rFonts w:ascii="宋体" w:eastAsia="宋体" w:hAnsi="宋体" w:cs="宋体" w:hint="eastAsia"/>
                <w:sz w:val="20"/>
                <w:szCs w:val="20"/>
                <w:lang w:bidi="ar"/>
              </w:rPr>
              <w:t>UE</w:t>
            </w:r>
            <w:r w:rsidRPr="00C01021">
              <w:rPr>
                <w:rFonts w:ascii="宋体" w:eastAsia="宋体" w:hAnsi="宋体" w:cs="等线" w:hint="eastAsia"/>
                <w:sz w:val="20"/>
                <w:szCs w:val="20"/>
                <w:lang w:bidi="ar"/>
              </w:rPr>
              <w:t>构建的影视级高沉浸元宇宙共建平台，为广大师生提供元宇宙高校共建共享的工具平台，主要包括建模、场景搭建、交互制作、发布共享等功能，提供丰富的校园设施、景观、建筑素材、数字人、动画特效等资源库，提供多个高仿真、高精度、高沉浸元宇宙校园场景，提供丰富的元宇宙场景开发示范和场景搭建入门培训，支持灵活二开及成果发布。高校师生可基于此平台进行元宇宙校园内容创作，包括但不限于元宇宙导览、元宇宙课程、元宇宙实训等内容开发。支持数字媒体、环境艺术、园林设计、建筑智能化等多个专业共同开发身边的元宇宙课程，也可用于孪生校园、元宇宙学工坊创新。共同建设智慧可感物理孪生、虚实融合海量育人资源和沉浸穿越终生校友校园文化的超大时空美丽校园。</w:t>
            </w:r>
          </w:p>
          <w:p w14:paraId="3C36F76E" w14:textId="77777777" w:rsidR="00C01021" w:rsidRPr="00C01021" w:rsidRDefault="00C01021" w:rsidP="00C01021">
            <w:pPr>
              <w:spacing w:line="300" w:lineRule="exact"/>
              <w:ind w:firstLineChars="200" w:firstLine="400"/>
              <w:rPr>
                <w:rFonts w:ascii="宋体" w:eastAsia="宋体" w:hAnsi="宋体" w:cs="宋体"/>
                <w:sz w:val="20"/>
                <w:szCs w:val="20"/>
              </w:rPr>
            </w:pPr>
            <w:r w:rsidRPr="00C01021">
              <w:rPr>
                <w:rFonts w:ascii="宋体" w:eastAsia="宋体" w:hAnsi="宋体" w:cs="等线" w:hint="eastAsia"/>
                <w:sz w:val="20"/>
                <w:szCs w:val="20"/>
                <w:lang w:bidi="ar"/>
              </w:rPr>
              <w:t>元宇宙校园场景示范包括：</w:t>
            </w:r>
          </w:p>
          <w:p w14:paraId="56D796D5" w14:textId="77777777" w:rsidR="00C01021" w:rsidRPr="00C01021" w:rsidRDefault="00C01021" w:rsidP="00C01021">
            <w:pPr>
              <w:spacing w:line="300" w:lineRule="exact"/>
              <w:ind w:firstLineChars="200" w:firstLine="400"/>
              <w:rPr>
                <w:rFonts w:ascii="宋体" w:eastAsia="宋体" w:hAnsi="宋体" w:cs="宋体"/>
                <w:sz w:val="20"/>
                <w:szCs w:val="20"/>
              </w:rPr>
            </w:pPr>
            <w:r w:rsidRPr="00C01021">
              <w:rPr>
                <w:rFonts w:ascii="宋体" w:eastAsia="宋体" w:hAnsi="宋体" w:cs="等线" w:hint="eastAsia"/>
                <w:sz w:val="20"/>
                <w:szCs w:val="20"/>
                <w:lang w:bidi="ar"/>
              </w:rPr>
              <w:t>元宇宙信息学院下的数字媒体实践：用于数字媒体专业的元宇宙学院的创作，搭建本院系的元宇宙学院空间，输出数媒成果，学生通过理论</w:t>
            </w:r>
            <w:r w:rsidRPr="00C01021">
              <w:rPr>
                <w:rFonts w:ascii="宋体" w:eastAsia="宋体" w:hAnsi="宋体" w:cs="宋体" w:hint="eastAsia"/>
                <w:sz w:val="20"/>
                <w:szCs w:val="20"/>
                <w:lang w:bidi="ar"/>
              </w:rPr>
              <w:t>+</w:t>
            </w:r>
            <w:r w:rsidRPr="00C01021">
              <w:rPr>
                <w:rFonts w:ascii="宋体" w:eastAsia="宋体" w:hAnsi="宋体" w:cs="等线" w:hint="eastAsia"/>
                <w:sz w:val="20"/>
                <w:szCs w:val="20"/>
                <w:lang w:bidi="ar"/>
              </w:rPr>
              <w:t>实践的方式，对课程的应用更深入，实现学院物理</w:t>
            </w:r>
            <w:r w:rsidRPr="00C01021">
              <w:rPr>
                <w:rFonts w:ascii="宋体" w:eastAsia="宋体" w:hAnsi="宋体" w:cs="宋体" w:hint="eastAsia"/>
                <w:sz w:val="20"/>
                <w:szCs w:val="20"/>
                <w:lang w:bidi="ar"/>
              </w:rPr>
              <w:t>+</w:t>
            </w:r>
            <w:r w:rsidRPr="00C01021">
              <w:rPr>
                <w:rFonts w:ascii="宋体" w:eastAsia="宋体" w:hAnsi="宋体" w:cs="等线" w:hint="eastAsia"/>
                <w:sz w:val="20"/>
                <w:szCs w:val="20"/>
                <w:lang w:bidi="ar"/>
              </w:rPr>
              <w:t>虚拟融合育人环境，培养学生真实数媒方向项目能力，同时也可以输出学院元宇宙建设成果用于发布，搭建数字成果元宇宙展厅。</w:t>
            </w:r>
          </w:p>
          <w:p w14:paraId="26FBD1C7" w14:textId="77777777" w:rsidR="00C01021" w:rsidRPr="00C01021" w:rsidRDefault="00C01021" w:rsidP="00C01021">
            <w:pPr>
              <w:spacing w:line="300" w:lineRule="exact"/>
              <w:ind w:firstLineChars="200" w:firstLine="400"/>
              <w:rPr>
                <w:rFonts w:ascii="宋体" w:eastAsia="宋体" w:hAnsi="宋体" w:cs="宋体"/>
                <w:sz w:val="20"/>
                <w:szCs w:val="20"/>
              </w:rPr>
            </w:pPr>
            <w:r w:rsidRPr="00C01021">
              <w:rPr>
                <w:rFonts w:ascii="宋体" w:eastAsia="宋体" w:hAnsi="宋体" w:cs="等线" w:hint="eastAsia"/>
                <w:sz w:val="20"/>
                <w:szCs w:val="20"/>
                <w:lang w:bidi="ar"/>
              </w:rPr>
              <w:t>元宇宙校史馆：影视级、沉浸式校园元宇宙校史馆重现，满足线上校史展览服务需要，宣传展示学校的发展建设历史，展现校园悠久的建校历史文化。</w:t>
            </w:r>
          </w:p>
        </w:tc>
      </w:tr>
      <w:tr w:rsidR="00C01021" w14:paraId="2DB77A46"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B2AC70C" w14:textId="485D9A71" w:rsidR="00C01021" w:rsidRPr="00C01021" w:rsidRDefault="00C01021" w:rsidP="00C01021">
            <w:pPr>
              <w:spacing w:line="300" w:lineRule="exact"/>
              <w:jc w:val="center"/>
              <w:rPr>
                <w:rFonts w:ascii="宋体" w:eastAsia="宋体" w:hAnsi="宋体" w:cs="Times New Roman"/>
                <w:sz w:val="20"/>
                <w:szCs w:val="20"/>
              </w:rPr>
            </w:pPr>
            <w:r w:rsidRPr="005E08F5">
              <w:rPr>
                <w:rFonts w:ascii="宋体" w:eastAsia="宋体" w:hAnsi="宋体" w:cs="宋体"/>
                <w:sz w:val="20"/>
                <w:szCs w:val="20"/>
                <w:lang w:bidi="ar"/>
              </w:rPr>
              <w:t>B</w:t>
            </w:r>
            <w:r>
              <w:rPr>
                <w:rFonts w:ascii="宋体" w:eastAsia="宋体" w:hAnsi="宋体" w:cs="宋体"/>
                <w:sz w:val="20"/>
                <w:szCs w:val="20"/>
                <w:lang w:bidi="ar"/>
              </w:rPr>
              <w:t>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118B76" w14:textId="77777777" w:rsidR="00C01021" w:rsidRPr="00C01021" w:rsidRDefault="00C01021" w:rsidP="00C01021">
            <w:pPr>
              <w:spacing w:line="300" w:lineRule="exact"/>
              <w:rPr>
                <w:rFonts w:ascii="宋体" w:eastAsia="宋体" w:hAnsi="宋体" w:cs="Times New Roman"/>
                <w:sz w:val="20"/>
                <w:szCs w:val="20"/>
              </w:rPr>
            </w:pPr>
            <w:r w:rsidRPr="00C01021">
              <w:rPr>
                <w:rFonts w:ascii="宋体" w:eastAsia="宋体" w:hAnsi="宋体" w:cs="等线" w:hint="eastAsia"/>
                <w:sz w:val="20"/>
                <w:szCs w:val="20"/>
                <w:lang w:bidi="ar"/>
              </w:rPr>
              <w:t>网易校园邮系统</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4513C967" w14:textId="77777777" w:rsidR="00C01021" w:rsidRPr="00C01021" w:rsidRDefault="00C01021" w:rsidP="00C01021">
            <w:pPr>
              <w:spacing w:line="300" w:lineRule="exact"/>
              <w:ind w:firstLineChars="200" w:firstLine="400"/>
              <w:rPr>
                <w:rFonts w:ascii="宋体" w:eastAsia="宋体" w:hAnsi="宋体" w:cs="宋体"/>
                <w:sz w:val="20"/>
                <w:szCs w:val="20"/>
              </w:rPr>
            </w:pPr>
            <w:r w:rsidRPr="00C01021">
              <w:rPr>
                <w:rFonts w:ascii="宋体" w:eastAsia="宋体" w:hAnsi="宋体" w:cs="等线" w:hint="eastAsia"/>
                <w:sz w:val="20"/>
                <w:szCs w:val="20"/>
                <w:lang w:bidi="ar"/>
              </w:rPr>
              <w:t>为学校提供开放集成的校园邮箱服务，学校可以通过数字化校园系统自动化控制所有邮箱的帐号。校园用户登录校园邮箱时可以自主设置邮箱别名。学生登录邮箱后，还能直接地访问丰富的互联网学习工具，为高校的教学和学习提供便利。</w:t>
            </w:r>
          </w:p>
          <w:p w14:paraId="5DC984C6" w14:textId="77777777" w:rsidR="00C01021" w:rsidRPr="00C01021" w:rsidRDefault="00C01021" w:rsidP="00C01021">
            <w:pPr>
              <w:spacing w:line="300" w:lineRule="exact"/>
              <w:ind w:firstLineChars="200" w:firstLine="400"/>
              <w:rPr>
                <w:rFonts w:ascii="宋体" w:eastAsia="宋体" w:hAnsi="宋体" w:cs="宋体"/>
                <w:sz w:val="20"/>
                <w:szCs w:val="20"/>
              </w:rPr>
            </w:pPr>
            <w:r w:rsidRPr="00C01021">
              <w:rPr>
                <w:rFonts w:ascii="宋体" w:eastAsia="宋体" w:hAnsi="宋体" w:cs="等线" w:hint="eastAsia"/>
                <w:sz w:val="20"/>
                <w:szCs w:val="20"/>
                <w:lang w:bidi="ar"/>
              </w:rPr>
              <w:t>数字化建设的重点工程——建立校园邮箱，统一提升学校形象。</w:t>
            </w:r>
          </w:p>
          <w:p w14:paraId="3D5AEB6E" w14:textId="77777777" w:rsidR="00C01021" w:rsidRPr="00C01021" w:rsidRDefault="00C01021" w:rsidP="00C01021">
            <w:pPr>
              <w:spacing w:line="300" w:lineRule="exact"/>
              <w:ind w:firstLineChars="200" w:firstLine="400"/>
              <w:rPr>
                <w:rFonts w:ascii="宋体" w:eastAsia="宋体" w:hAnsi="宋体" w:cs="宋体"/>
                <w:sz w:val="20"/>
                <w:szCs w:val="20"/>
              </w:rPr>
            </w:pPr>
            <w:r w:rsidRPr="00C01021">
              <w:rPr>
                <w:rFonts w:ascii="宋体" w:eastAsia="宋体" w:hAnsi="宋体" w:cs="等线" w:hint="eastAsia"/>
                <w:sz w:val="20"/>
                <w:szCs w:val="20"/>
                <w:lang w:bidi="ar"/>
              </w:rPr>
              <w:t>通过统一身份的域名邮箱对外联络交流，收信方通过邮箱域名辨识学校或者访问学校门户网站了解学校信息。确保了校园用户与政府，出版商，海外学校等外部机构保持及时、稳定、紧密的联络</w:t>
            </w:r>
          </w:p>
        </w:tc>
      </w:tr>
      <w:tr w:rsidR="00C01021" w14:paraId="1CE5CCB3"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55A8540" w14:textId="63CEB650" w:rsidR="00C01021" w:rsidRPr="00C01021" w:rsidRDefault="00C01021" w:rsidP="00C01021">
            <w:pPr>
              <w:spacing w:line="300" w:lineRule="exact"/>
              <w:jc w:val="center"/>
              <w:rPr>
                <w:rFonts w:ascii="宋体" w:eastAsia="宋体" w:hAnsi="宋体" w:cs="Times New Roman"/>
                <w:sz w:val="20"/>
                <w:szCs w:val="20"/>
              </w:rPr>
            </w:pPr>
            <w:r w:rsidRPr="005E08F5">
              <w:rPr>
                <w:rFonts w:ascii="宋体" w:eastAsia="宋体" w:hAnsi="宋体" w:cs="宋体"/>
                <w:sz w:val="20"/>
                <w:szCs w:val="20"/>
                <w:lang w:bidi="ar"/>
              </w:rPr>
              <w:t>B</w:t>
            </w:r>
            <w:r>
              <w:rPr>
                <w:rFonts w:ascii="宋体" w:eastAsia="宋体" w:hAnsi="宋体" w:cs="宋体"/>
                <w:sz w:val="20"/>
                <w:szCs w:val="20"/>
                <w:lang w:bidi="ar"/>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F3C97B" w14:textId="77777777" w:rsidR="00C01021" w:rsidRPr="00C01021" w:rsidRDefault="00C01021" w:rsidP="00C01021">
            <w:pPr>
              <w:spacing w:line="300" w:lineRule="exact"/>
              <w:rPr>
                <w:rFonts w:ascii="宋体" w:eastAsia="宋体" w:hAnsi="宋体" w:cs="Times New Roman"/>
                <w:sz w:val="20"/>
                <w:szCs w:val="20"/>
              </w:rPr>
            </w:pPr>
            <w:r w:rsidRPr="00C01021">
              <w:rPr>
                <w:rFonts w:ascii="宋体" w:eastAsia="宋体" w:hAnsi="宋体" w:cs="等线" w:hint="eastAsia"/>
                <w:sz w:val="20"/>
                <w:szCs w:val="20"/>
                <w:lang w:bidi="ar"/>
              </w:rPr>
              <w:t>电子签章</w:t>
            </w:r>
            <w:r w:rsidRPr="00C01021">
              <w:rPr>
                <w:rFonts w:ascii="宋体" w:eastAsia="宋体" w:hAnsi="宋体" w:cs="宋体" w:hint="eastAsia"/>
                <w:sz w:val="20"/>
                <w:szCs w:val="20"/>
                <w:lang w:bidi="ar"/>
              </w:rPr>
              <w:t>/</w:t>
            </w:r>
            <w:r w:rsidRPr="00C01021">
              <w:rPr>
                <w:rFonts w:ascii="宋体" w:eastAsia="宋体" w:hAnsi="宋体" w:cs="等线" w:hint="eastAsia"/>
                <w:sz w:val="20"/>
                <w:szCs w:val="20"/>
                <w:lang w:bidi="ar"/>
              </w:rPr>
              <w:t>数字可信服务</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355B33B6" w14:textId="77777777" w:rsidR="00C01021" w:rsidRPr="00C01021" w:rsidRDefault="00C01021" w:rsidP="00C01021">
            <w:pPr>
              <w:spacing w:line="300" w:lineRule="exact"/>
              <w:ind w:firstLineChars="200" w:firstLine="400"/>
              <w:rPr>
                <w:rFonts w:ascii="宋体" w:eastAsia="宋体" w:hAnsi="宋体" w:cs="宋体"/>
                <w:sz w:val="20"/>
                <w:szCs w:val="20"/>
              </w:rPr>
            </w:pPr>
            <w:r w:rsidRPr="00C01021">
              <w:rPr>
                <w:rFonts w:ascii="宋体" w:eastAsia="宋体" w:hAnsi="宋体" w:cs="等线" w:hint="eastAsia"/>
                <w:sz w:val="20"/>
                <w:szCs w:val="20"/>
                <w:lang w:bidi="ar"/>
              </w:rPr>
              <w:t>基于数字证书体系及数字签名、电子签章等先进安全技术及思想，为高校提供电子签章的统一服务、简化办公流程、提高工作效率，为无纸化办公等业务提供有力的技术支持。并对外部人员提供电子合同无纸化签署，实现电子合同的全生命周期管理，保证签署过程的可追溯、电子合同的合法性，电子合同的第三方保全，并随时可以查询调取。</w:t>
            </w:r>
          </w:p>
          <w:p w14:paraId="5B3788B2" w14:textId="77777777" w:rsidR="00C01021" w:rsidRPr="00C01021" w:rsidRDefault="00C01021" w:rsidP="00C01021">
            <w:pPr>
              <w:spacing w:line="300" w:lineRule="exact"/>
              <w:ind w:firstLineChars="200" w:firstLine="400"/>
              <w:rPr>
                <w:rFonts w:ascii="宋体" w:eastAsia="宋体" w:hAnsi="宋体" w:cs="宋体"/>
                <w:sz w:val="20"/>
                <w:szCs w:val="20"/>
              </w:rPr>
            </w:pPr>
            <w:r w:rsidRPr="00C01021">
              <w:rPr>
                <w:rFonts w:ascii="宋体" w:eastAsia="宋体" w:hAnsi="宋体" w:cs="等线" w:hint="eastAsia"/>
                <w:sz w:val="20"/>
                <w:szCs w:val="20"/>
                <w:lang w:bidi="ar"/>
              </w:rPr>
              <w:t>统一规范和管理学校合同电子化签署，用印流程化，印章管理制度化，防止文件被篡改，保证电子合同的合法有效性等提高企业信息化建设程度，持续为企业运营赋能，降低企业运营成本，初步实现合同签订过程的无纸化办公和管理，减少文件管理的成本，控制用印及审批的风险，从效率及风控的角度提高企业的运营效率和管理风险。</w:t>
            </w:r>
          </w:p>
        </w:tc>
      </w:tr>
      <w:tr w:rsidR="00C01021" w14:paraId="3E97B97A"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81D8C90" w14:textId="5311BE4F" w:rsidR="00C01021" w:rsidRPr="00C01021" w:rsidRDefault="00C01021" w:rsidP="00C01021">
            <w:pPr>
              <w:spacing w:line="300" w:lineRule="exact"/>
              <w:jc w:val="center"/>
              <w:rPr>
                <w:rFonts w:ascii="宋体" w:eastAsia="宋体" w:hAnsi="宋体" w:cs="Times New Roman"/>
                <w:sz w:val="20"/>
                <w:szCs w:val="20"/>
              </w:rPr>
            </w:pPr>
            <w:r w:rsidRPr="005E08F5">
              <w:rPr>
                <w:rFonts w:ascii="宋体" w:eastAsia="宋体" w:hAnsi="宋体" w:cs="宋体"/>
                <w:sz w:val="20"/>
                <w:szCs w:val="20"/>
                <w:lang w:bidi="ar"/>
              </w:rPr>
              <w:t>B</w:t>
            </w:r>
            <w:r>
              <w:rPr>
                <w:rFonts w:ascii="宋体" w:eastAsia="宋体" w:hAnsi="宋体" w:cs="宋体"/>
                <w:sz w:val="20"/>
                <w:szCs w:val="20"/>
                <w:lang w:bidi="ar"/>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EF82C1" w14:textId="77777777" w:rsidR="00C01021" w:rsidRPr="00C01021" w:rsidRDefault="00C01021" w:rsidP="00C01021">
            <w:pPr>
              <w:spacing w:line="300" w:lineRule="exact"/>
              <w:rPr>
                <w:rFonts w:ascii="宋体" w:eastAsia="宋体" w:hAnsi="宋体" w:cs="Times New Roman"/>
                <w:sz w:val="20"/>
                <w:szCs w:val="20"/>
              </w:rPr>
            </w:pPr>
            <w:r w:rsidRPr="00C01021">
              <w:rPr>
                <w:rFonts w:ascii="宋体" w:eastAsia="宋体" w:hAnsi="宋体" w:cs="等线" w:hint="eastAsia"/>
                <w:sz w:val="20"/>
                <w:szCs w:val="20"/>
                <w:lang w:bidi="ar"/>
              </w:rPr>
              <w:t>云端文档服务平台</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1B3811B2" w14:textId="77777777" w:rsidR="00C01021" w:rsidRPr="00C01021" w:rsidRDefault="00C01021" w:rsidP="00C01021">
            <w:pPr>
              <w:spacing w:line="300" w:lineRule="exact"/>
              <w:ind w:firstLineChars="200" w:firstLine="400"/>
              <w:rPr>
                <w:rFonts w:ascii="宋体" w:eastAsia="宋体" w:hAnsi="宋体" w:cs="宋体"/>
                <w:sz w:val="20"/>
                <w:szCs w:val="20"/>
              </w:rPr>
            </w:pPr>
            <w:r w:rsidRPr="00C01021">
              <w:rPr>
                <w:rFonts w:ascii="宋体" w:eastAsia="宋体" w:hAnsi="宋体" w:cs="等线" w:hint="eastAsia"/>
                <w:sz w:val="20"/>
                <w:szCs w:val="20"/>
                <w:lang w:bidi="ar"/>
              </w:rPr>
              <w:t>为云中大学提供多平台、高安全性、高兼容性、高易用性、高移动性的文档阅读、编辑、管控、分享解决方案。</w:t>
            </w:r>
          </w:p>
          <w:p w14:paraId="0D0089A1" w14:textId="77777777" w:rsidR="00C01021" w:rsidRPr="00C01021" w:rsidRDefault="00C01021" w:rsidP="00C01021">
            <w:pPr>
              <w:spacing w:line="300" w:lineRule="exact"/>
              <w:ind w:firstLineChars="200" w:firstLine="400"/>
              <w:rPr>
                <w:rFonts w:ascii="宋体" w:eastAsia="宋体" w:hAnsi="宋体" w:cs="宋体"/>
                <w:sz w:val="20"/>
                <w:szCs w:val="20"/>
              </w:rPr>
            </w:pPr>
            <w:r w:rsidRPr="00C01021">
              <w:rPr>
                <w:rFonts w:ascii="宋体" w:eastAsia="宋体" w:hAnsi="宋体" w:cs="等线" w:hint="eastAsia"/>
                <w:sz w:val="20"/>
                <w:szCs w:val="20"/>
                <w:lang w:bidi="ar"/>
              </w:rPr>
              <w:t>以政企数据集中管控为依托，移动办公高效协同为抓手，形成随时随地、安全可靠的文档阅读、编辑的解决方案</w:t>
            </w:r>
          </w:p>
          <w:p w14:paraId="0341A1B1" w14:textId="77777777" w:rsidR="00C01021" w:rsidRPr="00C01021" w:rsidRDefault="00C01021" w:rsidP="00C01021">
            <w:pPr>
              <w:spacing w:line="300" w:lineRule="exact"/>
              <w:ind w:firstLineChars="200" w:firstLine="400"/>
              <w:rPr>
                <w:rFonts w:ascii="宋体" w:eastAsia="宋体" w:hAnsi="宋体" w:cs="宋体"/>
                <w:sz w:val="20"/>
                <w:szCs w:val="20"/>
              </w:rPr>
            </w:pPr>
            <w:r w:rsidRPr="00C01021">
              <w:rPr>
                <w:rFonts w:ascii="宋体" w:eastAsia="宋体" w:hAnsi="宋体" w:cs="等线" w:hint="eastAsia"/>
                <w:sz w:val="20"/>
                <w:szCs w:val="20"/>
                <w:lang w:bidi="ar"/>
              </w:rPr>
              <w:t>根据需要随时随地在不同设备上开展工作，分享文档。文档安全可控、</w:t>
            </w:r>
            <w:r w:rsidRPr="00C01021">
              <w:rPr>
                <w:rFonts w:ascii="宋体" w:eastAsia="宋体" w:hAnsi="宋体" w:cs="宋体" w:hint="eastAsia"/>
                <w:sz w:val="20"/>
                <w:szCs w:val="20"/>
                <w:lang w:bidi="ar"/>
              </w:rPr>
              <w:t>WPS Office</w:t>
            </w:r>
            <w:r w:rsidRPr="00C01021">
              <w:rPr>
                <w:rFonts w:ascii="宋体" w:eastAsia="宋体" w:hAnsi="宋体" w:cs="等线" w:hint="eastAsia"/>
                <w:sz w:val="20"/>
                <w:szCs w:val="20"/>
                <w:lang w:bidi="ar"/>
              </w:rPr>
              <w:t>移动版文档不落地，无需担心文档散落在终端用户设备上，一切数据来</w:t>
            </w:r>
            <w:r w:rsidRPr="00C01021">
              <w:rPr>
                <w:rFonts w:ascii="宋体" w:eastAsia="宋体" w:hAnsi="宋体" w:cs="等线" w:hint="eastAsia"/>
                <w:sz w:val="20"/>
                <w:szCs w:val="20"/>
                <w:lang w:bidi="ar"/>
              </w:rPr>
              <w:lastRenderedPageBreak/>
              <w:t>源于云端，编辑文档，实时同步至云端，始终将文档保持至最新状态。</w:t>
            </w:r>
          </w:p>
          <w:p w14:paraId="73CB5585" w14:textId="77777777" w:rsidR="00C01021" w:rsidRPr="00C01021" w:rsidRDefault="00C01021" w:rsidP="00C01021">
            <w:pPr>
              <w:spacing w:line="300" w:lineRule="exact"/>
              <w:ind w:firstLineChars="200" w:firstLine="400"/>
              <w:rPr>
                <w:rFonts w:ascii="宋体" w:eastAsia="宋体" w:hAnsi="宋体" w:cs="宋体"/>
                <w:sz w:val="20"/>
                <w:szCs w:val="20"/>
              </w:rPr>
            </w:pPr>
            <w:r w:rsidRPr="00C01021">
              <w:rPr>
                <w:rFonts w:ascii="宋体" w:eastAsia="宋体" w:hAnsi="宋体" w:cs="等线" w:hint="eastAsia"/>
                <w:sz w:val="20"/>
                <w:szCs w:val="20"/>
                <w:lang w:bidi="ar"/>
              </w:rPr>
              <w:t>高兼容性：操作系统兼容、文件格式兼容、二次开发兼容、</w:t>
            </w:r>
            <w:r w:rsidRPr="00C01021">
              <w:rPr>
                <w:rFonts w:ascii="宋体" w:eastAsia="宋体" w:hAnsi="宋体" w:cs="宋体" w:hint="eastAsia"/>
                <w:sz w:val="20"/>
                <w:szCs w:val="20"/>
                <w:lang w:bidi="ar"/>
              </w:rPr>
              <w:t>CPU</w:t>
            </w:r>
            <w:r w:rsidRPr="00C01021">
              <w:rPr>
                <w:rFonts w:ascii="宋体" w:eastAsia="宋体" w:hAnsi="宋体" w:cs="等线" w:hint="eastAsia"/>
                <w:sz w:val="20"/>
                <w:szCs w:val="20"/>
                <w:lang w:bidi="ar"/>
              </w:rPr>
              <w:t>兼容、操作习惯兼容。</w:t>
            </w:r>
          </w:p>
        </w:tc>
      </w:tr>
      <w:tr w:rsidR="00C01021" w14:paraId="072B3BE5" w14:textId="77777777" w:rsidTr="00C010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E842846" w14:textId="72307580" w:rsidR="00C01021" w:rsidRPr="00C01021" w:rsidRDefault="00C01021" w:rsidP="00C01021">
            <w:pPr>
              <w:spacing w:line="300" w:lineRule="exact"/>
              <w:jc w:val="center"/>
              <w:rPr>
                <w:rFonts w:ascii="宋体" w:eastAsia="宋体" w:hAnsi="宋体" w:cs="Times New Roman"/>
                <w:sz w:val="20"/>
                <w:szCs w:val="20"/>
              </w:rPr>
            </w:pPr>
            <w:r w:rsidRPr="005E08F5">
              <w:rPr>
                <w:rFonts w:ascii="宋体" w:eastAsia="宋体" w:hAnsi="宋体" w:cs="宋体"/>
                <w:sz w:val="20"/>
                <w:szCs w:val="20"/>
                <w:lang w:bidi="ar"/>
              </w:rPr>
              <w:lastRenderedPageBreak/>
              <w:t>B</w:t>
            </w:r>
            <w:r>
              <w:rPr>
                <w:rFonts w:ascii="宋体" w:eastAsia="宋体" w:hAnsi="宋体" w:cs="宋体"/>
                <w:sz w:val="20"/>
                <w:szCs w:val="20"/>
                <w:lang w:bidi="ar"/>
              </w:rPr>
              <w:t>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399456" w14:textId="77777777" w:rsidR="00C01021" w:rsidRPr="00C01021" w:rsidRDefault="00C01021" w:rsidP="00C01021">
            <w:pPr>
              <w:spacing w:line="300" w:lineRule="exact"/>
              <w:rPr>
                <w:rFonts w:ascii="宋体" w:eastAsia="宋体" w:hAnsi="宋体" w:cs="Times New Roman"/>
                <w:sz w:val="20"/>
                <w:szCs w:val="20"/>
              </w:rPr>
            </w:pPr>
            <w:r w:rsidRPr="00C01021">
              <w:rPr>
                <w:rFonts w:ascii="宋体" w:eastAsia="宋体" w:hAnsi="宋体" w:cs="宋体" w:hint="eastAsia"/>
                <w:sz w:val="20"/>
                <w:szCs w:val="20"/>
                <w:lang w:bidi="ar"/>
              </w:rPr>
              <w:t>AI</w:t>
            </w:r>
            <w:r w:rsidRPr="00C01021">
              <w:rPr>
                <w:rFonts w:ascii="宋体" w:eastAsia="宋体" w:hAnsi="宋体" w:cs="等线" w:hint="eastAsia"/>
                <w:sz w:val="20"/>
                <w:szCs w:val="20"/>
                <w:lang w:bidi="ar"/>
              </w:rPr>
              <w:t>工程师学院</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2A63617B" w14:textId="77777777" w:rsidR="00C01021" w:rsidRPr="00C01021" w:rsidRDefault="00C01021" w:rsidP="00C01021">
            <w:pPr>
              <w:pStyle w:val="a8"/>
              <w:shd w:val="clear" w:color="auto" w:fill="FFFFFF"/>
              <w:spacing w:beforeAutospacing="0" w:afterAutospacing="0" w:line="300" w:lineRule="exact"/>
              <w:ind w:firstLineChars="200" w:firstLine="400"/>
              <w:jc w:val="both"/>
              <w:rPr>
                <w:kern w:val="2"/>
                <w:sz w:val="20"/>
                <w:szCs w:val="20"/>
                <w:shd w:val="clear" w:color="auto" w:fill="FFFFFF"/>
              </w:rPr>
            </w:pPr>
            <w:r w:rsidRPr="00C01021">
              <w:rPr>
                <w:rFonts w:cs="等线" w:hint="eastAsia"/>
                <w:kern w:val="2"/>
                <w:sz w:val="20"/>
                <w:szCs w:val="20"/>
                <w:shd w:val="clear" w:color="auto" w:fill="FFFFFF"/>
                <w:lang w:bidi="ar"/>
              </w:rPr>
              <w:t>汇集联盟企业的</w:t>
            </w:r>
            <w:r w:rsidRPr="00C01021">
              <w:rPr>
                <w:rFonts w:cs="宋体" w:hint="eastAsia"/>
                <w:kern w:val="2"/>
                <w:sz w:val="20"/>
                <w:szCs w:val="20"/>
                <w:shd w:val="clear" w:color="auto" w:fill="FFFFFF"/>
                <w:lang w:bidi="ar"/>
              </w:rPr>
              <w:t>AI</w:t>
            </w:r>
            <w:r w:rsidRPr="00C01021">
              <w:rPr>
                <w:rFonts w:cs="等线" w:hint="eastAsia"/>
                <w:kern w:val="2"/>
                <w:sz w:val="20"/>
                <w:szCs w:val="20"/>
                <w:shd w:val="clear" w:color="auto" w:fill="FFFFFF"/>
                <w:lang w:bidi="ar"/>
              </w:rPr>
              <w:t>工具集，组建云中大学人工智能学院，利用机器学习、深度学习、自然语言处理、计算机视觉等技术来设计和构建智能系统和应用。他们的工作涉及到</w:t>
            </w:r>
            <w:r w:rsidRPr="00C01021">
              <w:rPr>
                <w:rFonts w:cs="宋体" w:hint="eastAsia"/>
                <w:kern w:val="2"/>
                <w:sz w:val="20"/>
                <w:szCs w:val="20"/>
                <w:shd w:val="clear" w:color="auto" w:fill="FFFFFF"/>
                <w:lang w:bidi="ar"/>
              </w:rPr>
              <w:t>AI</w:t>
            </w:r>
            <w:r w:rsidRPr="00C01021">
              <w:rPr>
                <w:rFonts w:cs="等线" w:hint="eastAsia"/>
                <w:kern w:val="2"/>
                <w:sz w:val="20"/>
                <w:szCs w:val="20"/>
                <w:shd w:val="clear" w:color="auto" w:fill="FFFFFF"/>
                <w:lang w:bidi="ar"/>
              </w:rPr>
              <w:t>项目的全流程，包括需求分析、系统设计、算法开发、模型训练与优化、系统集成与测试等阶段。包括：</w:t>
            </w:r>
            <w:r w:rsidRPr="00C01021">
              <w:rPr>
                <w:rFonts w:cs="宋体" w:hint="eastAsia"/>
                <w:kern w:val="2"/>
                <w:sz w:val="20"/>
                <w:szCs w:val="20"/>
                <w:shd w:val="clear" w:color="auto" w:fill="FFFFFF"/>
                <w:lang w:bidi="ar"/>
              </w:rPr>
              <w:t>技术</w:t>
            </w:r>
            <w:r w:rsidRPr="00C01021">
              <w:rPr>
                <w:rFonts w:cs="等线" w:hint="eastAsia"/>
                <w:kern w:val="2"/>
                <w:sz w:val="20"/>
                <w:szCs w:val="20"/>
                <w:shd w:val="clear" w:color="auto" w:fill="FFFFFF"/>
                <w:lang w:bidi="ar"/>
              </w:rPr>
              <w:t>研发：负责</w:t>
            </w:r>
            <w:r w:rsidRPr="00C01021">
              <w:rPr>
                <w:rFonts w:cs="宋体" w:hint="eastAsia"/>
                <w:kern w:val="2"/>
                <w:sz w:val="20"/>
                <w:szCs w:val="20"/>
                <w:shd w:val="clear" w:color="auto" w:fill="FFFFFF"/>
                <w:lang w:bidi="ar"/>
              </w:rPr>
              <w:t>AI</w:t>
            </w:r>
            <w:r w:rsidRPr="00C01021">
              <w:rPr>
                <w:rFonts w:cs="等线" w:hint="eastAsia"/>
                <w:kern w:val="2"/>
                <w:sz w:val="20"/>
                <w:szCs w:val="20"/>
                <w:shd w:val="clear" w:color="auto" w:fill="FFFFFF"/>
                <w:lang w:bidi="ar"/>
              </w:rPr>
              <w:t>项目的技术研发，包括设计、实现、调试和维护。模型构建：基于机器学习、深度学习等技术构建高性能的</w:t>
            </w:r>
            <w:r w:rsidRPr="00C01021">
              <w:rPr>
                <w:rFonts w:cs="宋体" w:hint="eastAsia"/>
                <w:kern w:val="2"/>
                <w:sz w:val="20"/>
                <w:szCs w:val="20"/>
                <w:shd w:val="clear" w:color="auto" w:fill="FFFFFF"/>
                <w:lang w:bidi="ar"/>
              </w:rPr>
              <w:t>AI</w:t>
            </w:r>
            <w:r w:rsidRPr="00C01021">
              <w:rPr>
                <w:rFonts w:cs="等线" w:hint="eastAsia"/>
                <w:kern w:val="2"/>
                <w:sz w:val="20"/>
                <w:szCs w:val="20"/>
                <w:shd w:val="clear" w:color="auto" w:fill="FFFFFF"/>
                <w:lang w:bidi="ar"/>
              </w:rPr>
              <w:t>模型。系统架构：负责</w:t>
            </w:r>
            <w:r w:rsidRPr="00C01021">
              <w:rPr>
                <w:rFonts w:cs="宋体" w:hint="eastAsia"/>
                <w:kern w:val="2"/>
                <w:sz w:val="20"/>
                <w:szCs w:val="20"/>
                <w:shd w:val="clear" w:color="auto" w:fill="FFFFFF"/>
                <w:lang w:bidi="ar"/>
              </w:rPr>
              <w:t>AI</w:t>
            </w:r>
            <w:r w:rsidRPr="00C01021">
              <w:rPr>
                <w:rFonts w:cs="等线" w:hint="eastAsia"/>
                <w:kern w:val="2"/>
                <w:sz w:val="20"/>
                <w:szCs w:val="20"/>
                <w:shd w:val="clear" w:color="auto" w:fill="FFFFFF"/>
                <w:lang w:bidi="ar"/>
              </w:rPr>
              <w:t>系统的架构设计、算法优化、模型调优和部署。技术研究：进行</w:t>
            </w:r>
            <w:r w:rsidRPr="00C01021">
              <w:rPr>
                <w:rFonts w:cs="宋体" w:hint="eastAsia"/>
                <w:kern w:val="2"/>
                <w:sz w:val="20"/>
                <w:szCs w:val="20"/>
                <w:shd w:val="clear" w:color="auto" w:fill="FFFFFF"/>
                <w:lang w:bidi="ar"/>
              </w:rPr>
              <w:t>AI</w:t>
            </w:r>
            <w:r w:rsidRPr="00C01021">
              <w:rPr>
                <w:rFonts w:cs="等线" w:hint="eastAsia"/>
                <w:kern w:val="2"/>
                <w:sz w:val="20"/>
                <w:szCs w:val="20"/>
                <w:shd w:val="clear" w:color="auto" w:fill="FFFFFF"/>
                <w:lang w:bidi="ar"/>
              </w:rPr>
              <w:t>技术的深入研究，探索新技术和应用的可能性。文档与测试：负责技术文档的编写、系统测试和验证，确保</w:t>
            </w:r>
            <w:r w:rsidRPr="00C01021">
              <w:rPr>
                <w:rFonts w:cs="宋体" w:hint="eastAsia"/>
                <w:kern w:val="2"/>
                <w:sz w:val="20"/>
                <w:szCs w:val="20"/>
                <w:shd w:val="clear" w:color="auto" w:fill="FFFFFF"/>
                <w:lang w:bidi="ar"/>
              </w:rPr>
              <w:t>AI</w:t>
            </w:r>
            <w:r w:rsidRPr="00C01021">
              <w:rPr>
                <w:rFonts w:cs="等线" w:hint="eastAsia"/>
                <w:kern w:val="2"/>
                <w:sz w:val="20"/>
                <w:szCs w:val="20"/>
                <w:shd w:val="clear" w:color="auto" w:fill="FFFFFF"/>
                <w:lang w:bidi="ar"/>
              </w:rPr>
              <w:t>系统的稳定性和准确性。</w:t>
            </w:r>
          </w:p>
        </w:tc>
      </w:tr>
    </w:tbl>
    <w:p w14:paraId="769C5633" w14:textId="77777777" w:rsidR="000D68BB" w:rsidRDefault="000D68BB">
      <w:pPr>
        <w:spacing w:line="480" w:lineRule="exact"/>
        <w:ind w:firstLineChars="200" w:firstLine="482"/>
        <w:rPr>
          <w:rFonts w:ascii="宋体" w:eastAsia="宋体" w:hAnsi="宋体" w:cs="宋体"/>
          <w:b/>
          <w:sz w:val="24"/>
          <w:szCs w:val="24"/>
        </w:rPr>
      </w:pPr>
    </w:p>
    <w:p w14:paraId="2BFA7C5E" w14:textId="77777777" w:rsidR="000D68BB" w:rsidRDefault="000945E7">
      <w:pPr>
        <w:widowControl/>
        <w:spacing w:line="480" w:lineRule="exact"/>
        <w:ind w:firstLineChars="200" w:firstLine="562"/>
        <w:contextualSpacing/>
        <w:jc w:val="left"/>
        <w:outlineLvl w:val="1"/>
        <w:rPr>
          <w:rFonts w:ascii="黑体" w:eastAsia="黑体" w:hAnsi="黑体" w:cs="宋体"/>
          <w:b/>
          <w:bCs/>
          <w:iCs/>
          <w:kern w:val="0"/>
          <w:sz w:val="28"/>
        </w:rPr>
      </w:pPr>
      <w:r>
        <w:rPr>
          <w:rFonts w:ascii="黑体" w:eastAsia="黑体" w:hAnsi="黑体" w:cs="宋体" w:hint="eastAsia"/>
          <w:b/>
          <w:bCs/>
          <w:iCs/>
          <w:kern w:val="0"/>
          <w:sz w:val="28"/>
        </w:rPr>
        <w:t>四、课题申报说明</w:t>
      </w:r>
    </w:p>
    <w:p w14:paraId="1923BC55" w14:textId="77777777" w:rsidR="000D68BB" w:rsidRDefault="000945E7">
      <w:pPr>
        <w:widowControl/>
        <w:snapToGrid w:val="0"/>
        <w:spacing w:line="480" w:lineRule="exact"/>
        <w:ind w:firstLineChars="200" w:firstLine="480"/>
        <w:contextualSpacing/>
        <w:outlineLvl w:val="1"/>
        <w:rPr>
          <w:rFonts w:ascii="宋体" w:eastAsia="宋体" w:hAnsi="宋体" w:cs="宋体"/>
          <w:iCs/>
          <w:kern w:val="0"/>
          <w:sz w:val="24"/>
          <w:szCs w:val="24"/>
        </w:rPr>
      </w:pPr>
      <w:r>
        <w:rPr>
          <w:rFonts w:ascii="宋体" w:eastAsia="宋体" w:hAnsi="宋体" w:cs="宋体" w:hint="eastAsia"/>
          <w:iCs/>
          <w:kern w:val="0"/>
          <w:sz w:val="24"/>
          <w:szCs w:val="24"/>
        </w:rPr>
        <w:t>1.</w:t>
      </w:r>
      <w:r>
        <w:rPr>
          <w:rFonts w:ascii="宋体" w:eastAsia="宋体" w:hAnsi="宋体" w:cs="宋体"/>
          <w:iCs/>
          <w:kern w:val="0"/>
          <w:sz w:val="24"/>
          <w:szCs w:val="24"/>
        </w:rPr>
        <w:t xml:space="preserve"> </w:t>
      </w:r>
      <w:r>
        <w:rPr>
          <w:rFonts w:ascii="宋体" w:eastAsia="宋体" w:hAnsi="宋体" w:cs="宋体" w:hint="eastAsia"/>
          <w:iCs/>
          <w:kern w:val="0"/>
          <w:sz w:val="24"/>
          <w:szCs w:val="24"/>
        </w:rPr>
        <w:t>申请人须仔细阅读申请指南，按照指南详细填写申请书，填写不合要求的课题会按照格式不符合要求处理。</w:t>
      </w:r>
    </w:p>
    <w:p w14:paraId="59369FB0" w14:textId="77777777" w:rsidR="000D68BB" w:rsidRDefault="000945E7">
      <w:pPr>
        <w:widowControl/>
        <w:snapToGrid w:val="0"/>
        <w:spacing w:line="480" w:lineRule="exact"/>
        <w:ind w:firstLineChars="200" w:firstLine="480"/>
        <w:contextualSpacing/>
        <w:outlineLvl w:val="1"/>
        <w:rPr>
          <w:rFonts w:ascii="宋体" w:eastAsia="宋体" w:hAnsi="宋体" w:cs="宋体"/>
          <w:iCs/>
          <w:kern w:val="0"/>
          <w:sz w:val="24"/>
          <w:szCs w:val="24"/>
        </w:rPr>
      </w:pPr>
      <w:r>
        <w:rPr>
          <w:rFonts w:ascii="宋体" w:eastAsia="宋体" w:hAnsi="宋体" w:cs="宋体" w:hint="eastAsia"/>
          <w:iCs/>
          <w:kern w:val="0"/>
          <w:sz w:val="24"/>
          <w:szCs w:val="24"/>
        </w:rPr>
        <w:t>2.</w:t>
      </w:r>
      <w:r>
        <w:rPr>
          <w:rFonts w:ascii="宋体" w:eastAsia="宋体" w:hAnsi="宋体" w:cs="宋体"/>
          <w:iCs/>
          <w:kern w:val="0"/>
          <w:sz w:val="24"/>
          <w:szCs w:val="24"/>
        </w:rPr>
        <w:t xml:space="preserve"> </w:t>
      </w:r>
      <w:r>
        <w:rPr>
          <w:rFonts w:ascii="宋体" w:eastAsia="宋体" w:hAnsi="宋体" w:cs="宋体" w:hint="eastAsia"/>
          <w:iCs/>
          <w:kern w:val="0"/>
          <w:sz w:val="24"/>
          <w:szCs w:val="24"/>
        </w:rPr>
        <w:t>请各课题申请人按要求填写申请书（申请书中手机和邮箱必须填写），加盖公章及签字后扫描上传至：</w:t>
      </w:r>
      <w:r>
        <w:rPr>
          <w:rFonts w:ascii="宋体" w:eastAsia="宋体" w:hAnsi="宋体" w:cs="宋体" w:hint="eastAsia"/>
          <w:b/>
          <w:iCs/>
          <w:kern w:val="0"/>
          <w:sz w:val="24"/>
          <w:szCs w:val="24"/>
        </w:rPr>
        <w:t>https://cxjj.cutech.edu.cn</w:t>
      </w:r>
      <w:r>
        <w:rPr>
          <w:rFonts w:ascii="宋体" w:eastAsia="宋体" w:hAnsi="宋体" w:cs="宋体" w:hint="eastAsia"/>
          <w:iCs/>
          <w:kern w:val="0"/>
          <w:sz w:val="24"/>
          <w:szCs w:val="24"/>
        </w:rPr>
        <w:t>；为方便评审，申请书扫描件请按以下命名规则命名：学校名称+申请人姓名。</w:t>
      </w:r>
    </w:p>
    <w:p w14:paraId="44ADACDF" w14:textId="77777777" w:rsidR="000D68BB" w:rsidRDefault="000945E7">
      <w:pPr>
        <w:widowControl/>
        <w:snapToGrid w:val="0"/>
        <w:spacing w:line="480" w:lineRule="exact"/>
        <w:ind w:firstLineChars="200" w:firstLine="480"/>
        <w:contextualSpacing/>
        <w:outlineLvl w:val="1"/>
        <w:rPr>
          <w:rFonts w:ascii="宋体" w:eastAsia="宋体" w:hAnsi="宋体" w:cs="宋体"/>
          <w:iCs/>
          <w:color w:val="000000" w:themeColor="text1"/>
          <w:kern w:val="0"/>
          <w:sz w:val="24"/>
          <w:szCs w:val="24"/>
        </w:rPr>
      </w:pPr>
      <w:r>
        <w:rPr>
          <w:rFonts w:ascii="宋体" w:eastAsia="宋体" w:hAnsi="宋体" w:cs="宋体" w:hint="eastAsia"/>
          <w:iCs/>
          <w:kern w:val="0"/>
          <w:sz w:val="24"/>
          <w:szCs w:val="24"/>
        </w:rPr>
        <w:t>3.</w:t>
      </w:r>
      <w:r>
        <w:rPr>
          <w:rFonts w:ascii="宋体" w:eastAsia="宋体" w:hAnsi="宋体" w:cs="宋体"/>
          <w:iCs/>
          <w:kern w:val="0"/>
          <w:sz w:val="24"/>
          <w:szCs w:val="24"/>
        </w:rPr>
        <w:t xml:space="preserve"> </w:t>
      </w:r>
      <w:r>
        <w:rPr>
          <w:rFonts w:ascii="宋体" w:eastAsia="宋体" w:hAnsi="宋体" w:cs="宋体" w:hint="eastAsia"/>
          <w:iCs/>
          <w:kern w:val="0"/>
          <w:sz w:val="24"/>
          <w:szCs w:val="24"/>
        </w:rPr>
        <w:t>申请截止时间为</w:t>
      </w:r>
      <w:r>
        <w:rPr>
          <w:rFonts w:ascii="宋体" w:eastAsia="宋体" w:hAnsi="宋体" w:cs="宋体" w:hint="eastAsia"/>
          <w:iCs/>
          <w:color w:val="000000" w:themeColor="text1"/>
          <w:kern w:val="0"/>
          <w:sz w:val="24"/>
          <w:szCs w:val="24"/>
        </w:rPr>
        <w:t>2025年4月</w:t>
      </w:r>
      <w:r>
        <w:rPr>
          <w:rFonts w:ascii="宋体" w:eastAsia="宋体" w:hAnsi="宋体" w:cs="宋体"/>
          <w:iCs/>
          <w:color w:val="000000" w:themeColor="text1"/>
          <w:kern w:val="0"/>
          <w:sz w:val="24"/>
          <w:szCs w:val="24"/>
        </w:rPr>
        <w:t>25</w:t>
      </w:r>
      <w:r>
        <w:rPr>
          <w:rFonts w:ascii="宋体" w:eastAsia="宋体" w:hAnsi="宋体" w:cs="宋体" w:hint="eastAsia"/>
          <w:iCs/>
          <w:color w:val="000000" w:themeColor="text1"/>
          <w:kern w:val="0"/>
          <w:sz w:val="24"/>
          <w:szCs w:val="24"/>
        </w:rPr>
        <w:t>日。</w:t>
      </w:r>
    </w:p>
    <w:p w14:paraId="4D4BE87D" w14:textId="77777777" w:rsidR="000D68BB" w:rsidRDefault="000945E7">
      <w:pPr>
        <w:widowControl/>
        <w:snapToGrid w:val="0"/>
        <w:spacing w:line="480" w:lineRule="exact"/>
        <w:ind w:firstLineChars="200" w:firstLine="480"/>
        <w:contextualSpacing/>
        <w:outlineLvl w:val="1"/>
        <w:rPr>
          <w:rFonts w:ascii="宋体" w:eastAsia="宋体" w:hAnsi="宋体" w:cs="宋体"/>
          <w:iCs/>
          <w:kern w:val="0"/>
          <w:sz w:val="24"/>
          <w:szCs w:val="24"/>
        </w:rPr>
      </w:pPr>
      <w:r>
        <w:rPr>
          <w:rFonts w:ascii="宋体" w:eastAsia="宋体" w:hAnsi="宋体" w:cs="宋体" w:hint="eastAsia"/>
          <w:iCs/>
          <w:color w:val="000000" w:themeColor="text1"/>
          <w:kern w:val="0"/>
          <w:sz w:val="24"/>
          <w:szCs w:val="24"/>
        </w:rPr>
        <w:t>4.</w:t>
      </w:r>
      <w:r>
        <w:rPr>
          <w:rFonts w:ascii="宋体" w:eastAsia="宋体" w:hAnsi="宋体" w:cs="宋体"/>
          <w:iCs/>
          <w:color w:val="000000" w:themeColor="text1"/>
          <w:kern w:val="0"/>
          <w:sz w:val="24"/>
          <w:szCs w:val="24"/>
        </w:rPr>
        <w:t xml:space="preserve"> </w:t>
      </w:r>
      <w:r>
        <w:rPr>
          <w:rFonts w:ascii="宋体" w:eastAsia="宋体" w:hAnsi="宋体" w:cs="宋体" w:hint="eastAsia"/>
          <w:iCs/>
          <w:color w:val="000000" w:themeColor="text1"/>
          <w:kern w:val="0"/>
          <w:sz w:val="24"/>
          <w:szCs w:val="24"/>
        </w:rPr>
        <w:t>课题的计划执行时间为</w:t>
      </w:r>
      <w:r>
        <w:rPr>
          <w:rFonts w:ascii="宋体" w:eastAsia="宋体" w:hAnsi="宋体" w:cs="宋体" w:hint="eastAsia"/>
          <w:color w:val="000000" w:themeColor="text1"/>
          <w:sz w:val="24"/>
          <w:szCs w:val="24"/>
        </w:rPr>
        <w:t>2025年7月1日～2026年6月30日</w:t>
      </w:r>
      <w:r>
        <w:rPr>
          <w:rFonts w:ascii="宋体" w:eastAsia="宋体" w:hAnsi="宋体" w:cs="宋体" w:hint="eastAsia"/>
          <w:iCs/>
          <w:color w:val="000000" w:themeColor="text1"/>
          <w:kern w:val="0"/>
          <w:sz w:val="24"/>
          <w:szCs w:val="24"/>
        </w:rPr>
        <w:t>，可根据课题复杂程度适度延长执行周期，根据课题实际情况协商，</w:t>
      </w:r>
      <w:r>
        <w:rPr>
          <w:rFonts w:ascii="宋体" w:eastAsia="宋体" w:hAnsi="宋体" w:cs="宋体" w:hint="eastAsia"/>
          <w:color w:val="000000" w:themeColor="text1"/>
          <w:sz w:val="24"/>
          <w:szCs w:val="24"/>
        </w:rPr>
        <w:t>最长不超过两年</w:t>
      </w:r>
      <w:r>
        <w:rPr>
          <w:rFonts w:ascii="宋体" w:eastAsia="宋体" w:hAnsi="宋体" w:cs="宋体" w:hint="eastAsia"/>
          <w:iCs/>
          <w:kern w:val="0"/>
          <w:sz w:val="24"/>
          <w:szCs w:val="24"/>
        </w:rPr>
        <w:t>。</w:t>
      </w:r>
    </w:p>
    <w:p w14:paraId="615ECABF" w14:textId="77777777" w:rsidR="000D68BB" w:rsidRDefault="000945E7">
      <w:pPr>
        <w:widowControl/>
        <w:snapToGrid w:val="0"/>
        <w:spacing w:line="480" w:lineRule="exact"/>
        <w:ind w:firstLineChars="200" w:firstLine="480"/>
        <w:contextualSpacing/>
        <w:outlineLvl w:val="1"/>
        <w:rPr>
          <w:rFonts w:asciiTheme="minorEastAsia" w:hAnsiTheme="minorEastAsia"/>
          <w:sz w:val="24"/>
          <w:szCs w:val="24"/>
        </w:rPr>
      </w:pPr>
      <w:r>
        <w:rPr>
          <w:rFonts w:ascii="宋体" w:eastAsia="宋体" w:hAnsi="宋体" w:cs="宋体" w:hint="eastAsia"/>
          <w:iCs/>
          <w:kern w:val="0"/>
          <w:sz w:val="24"/>
          <w:szCs w:val="24"/>
        </w:rPr>
        <w:t>5.</w:t>
      </w:r>
      <w:r>
        <w:rPr>
          <w:rFonts w:asciiTheme="minorEastAsia" w:hAnsiTheme="minorEastAsia" w:hint="eastAsia"/>
          <w:sz w:val="24"/>
          <w:szCs w:val="24"/>
        </w:rPr>
        <w:t xml:space="preserve"> 每位申报人限报一项课题。</w:t>
      </w:r>
    </w:p>
    <w:p w14:paraId="701D3210" w14:textId="77777777" w:rsidR="000D68BB" w:rsidRDefault="000945E7">
      <w:pPr>
        <w:widowControl/>
        <w:snapToGrid w:val="0"/>
        <w:spacing w:line="480" w:lineRule="exact"/>
        <w:ind w:firstLineChars="200" w:firstLine="480"/>
        <w:contextualSpacing/>
        <w:outlineLvl w:val="1"/>
        <w:rPr>
          <w:rFonts w:ascii="宋体" w:eastAsia="宋体" w:hAnsi="宋体" w:cs="宋体"/>
          <w:iCs/>
          <w:kern w:val="0"/>
          <w:sz w:val="24"/>
          <w:szCs w:val="24"/>
        </w:rPr>
      </w:pPr>
      <w:r>
        <w:rPr>
          <w:rFonts w:asciiTheme="minorEastAsia" w:hAnsiTheme="minorEastAsia" w:hint="eastAsia"/>
          <w:sz w:val="24"/>
          <w:szCs w:val="24"/>
        </w:rPr>
        <w:t>6</w:t>
      </w:r>
      <w:r>
        <w:rPr>
          <w:rFonts w:asciiTheme="minorEastAsia" w:hAnsiTheme="minorEastAsia"/>
          <w:sz w:val="24"/>
          <w:szCs w:val="24"/>
        </w:rPr>
        <w:t xml:space="preserve">. </w:t>
      </w:r>
      <w:r>
        <w:rPr>
          <w:rFonts w:ascii="宋体" w:eastAsia="宋体" w:hAnsi="宋体" w:cs="宋体" w:hint="eastAsia"/>
          <w:iCs/>
          <w:kern w:val="0"/>
          <w:sz w:val="24"/>
          <w:szCs w:val="24"/>
        </w:rPr>
        <w:t>课题选题列表上的选题方向都不限定课题数量，但是如果存在内容重复的相似课题，专家组将根据课题组技术积累、课题方案、课题支撑条件等要素择优选择资助课题。</w:t>
      </w:r>
    </w:p>
    <w:p w14:paraId="3A59D016" w14:textId="77777777" w:rsidR="000D68BB" w:rsidRDefault="000945E7">
      <w:pPr>
        <w:widowControl/>
        <w:snapToGrid w:val="0"/>
        <w:spacing w:line="480" w:lineRule="exact"/>
        <w:ind w:firstLineChars="200" w:firstLine="480"/>
        <w:contextualSpacing/>
        <w:outlineLvl w:val="1"/>
        <w:rPr>
          <w:rFonts w:ascii="宋体" w:eastAsia="宋体" w:hAnsi="宋体" w:cs="宋体"/>
          <w:iCs/>
          <w:kern w:val="0"/>
          <w:sz w:val="24"/>
          <w:szCs w:val="24"/>
        </w:rPr>
      </w:pPr>
      <w:r>
        <w:rPr>
          <w:rFonts w:ascii="宋体" w:eastAsia="宋体" w:hAnsi="宋体" w:cs="宋体"/>
          <w:iCs/>
          <w:kern w:val="0"/>
          <w:sz w:val="24"/>
          <w:szCs w:val="24"/>
        </w:rPr>
        <w:t>7</w:t>
      </w:r>
      <w:r>
        <w:rPr>
          <w:rFonts w:ascii="宋体" w:eastAsia="宋体" w:hAnsi="宋体" w:cs="宋体" w:hint="eastAsia"/>
          <w:iCs/>
          <w:kern w:val="0"/>
          <w:sz w:val="24"/>
          <w:szCs w:val="24"/>
        </w:rPr>
        <w:t>.</w:t>
      </w:r>
      <w:r>
        <w:rPr>
          <w:rFonts w:ascii="宋体" w:eastAsia="宋体" w:hAnsi="宋体" w:cs="宋体"/>
          <w:iCs/>
          <w:kern w:val="0"/>
          <w:sz w:val="24"/>
          <w:szCs w:val="24"/>
        </w:rPr>
        <w:t xml:space="preserve"> </w:t>
      </w:r>
      <w:r>
        <w:rPr>
          <w:rFonts w:ascii="宋体" w:eastAsia="宋体" w:hAnsi="宋体" w:cs="宋体" w:hint="eastAsia"/>
          <w:iCs/>
          <w:kern w:val="0"/>
          <w:sz w:val="24"/>
          <w:szCs w:val="24"/>
        </w:rPr>
        <w:t>如果以联合课题组的形式申请课题，需要列明不同学校单位的课题任务。</w:t>
      </w:r>
    </w:p>
    <w:p w14:paraId="114B6741" w14:textId="77777777" w:rsidR="000D68BB" w:rsidRDefault="000945E7">
      <w:pPr>
        <w:widowControl/>
        <w:snapToGrid w:val="0"/>
        <w:spacing w:line="480" w:lineRule="exact"/>
        <w:ind w:firstLineChars="200" w:firstLine="480"/>
        <w:contextualSpacing/>
        <w:outlineLvl w:val="1"/>
        <w:rPr>
          <w:rFonts w:ascii="宋体" w:eastAsia="宋体" w:hAnsi="宋体" w:cs="宋体"/>
          <w:bCs/>
          <w:iCs/>
          <w:kern w:val="0"/>
          <w:sz w:val="28"/>
        </w:rPr>
      </w:pPr>
      <w:r>
        <w:rPr>
          <w:rFonts w:ascii="宋体" w:eastAsia="宋体" w:hAnsi="宋体" w:cs="宋体"/>
          <w:bCs/>
          <w:iCs/>
          <w:kern w:val="0"/>
          <w:sz w:val="24"/>
          <w:szCs w:val="24"/>
        </w:rPr>
        <w:t>8</w:t>
      </w:r>
      <w:r>
        <w:rPr>
          <w:rFonts w:ascii="宋体" w:eastAsia="宋体" w:hAnsi="宋体" w:cs="宋体" w:hint="eastAsia"/>
          <w:bCs/>
          <w:iCs/>
          <w:kern w:val="0"/>
          <w:sz w:val="24"/>
          <w:szCs w:val="24"/>
        </w:rPr>
        <w:t>.</w:t>
      </w:r>
      <w:r>
        <w:rPr>
          <w:rFonts w:ascii="宋体" w:eastAsia="宋体" w:hAnsi="宋体" w:cs="宋体"/>
          <w:bCs/>
          <w:iCs/>
          <w:kern w:val="0"/>
          <w:sz w:val="24"/>
          <w:szCs w:val="24"/>
        </w:rPr>
        <w:t xml:space="preserve"> </w:t>
      </w:r>
      <w:r>
        <w:rPr>
          <w:rFonts w:ascii="宋体" w:eastAsia="宋体" w:hAnsi="宋体" w:cs="宋体" w:hint="eastAsia"/>
          <w:b/>
          <w:bCs/>
          <w:iCs/>
          <w:kern w:val="0"/>
          <w:sz w:val="24"/>
          <w:szCs w:val="24"/>
        </w:rPr>
        <w:t>课题申请人无需向资助企业额外购买配套设备或软件。</w:t>
      </w:r>
    </w:p>
    <w:p w14:paraId="5AC0E7E0" w14:textId="77777777" w:rsidR="0080726F" w:rsidRDefault="0080726F">
      <w:pPr>
        <w:widowControl/>
        <w:spacing w:line="480" w:lineRule="exact"/>
        <w:ind w:firstLineChars="200" w:firstLine="562"/>
        <w:contextualSpacing/>
        <w:jc w:val="left"/>
        <w:outlineLvl w:val="1"/>
        <w:rPr>
          <w:rFonts w:ascii="黑体" w:eastAsia="黑体" w:hAnsi="黑体" w:cs="宋体"/>
          <w:b/>
          <w:bCs/>
          <w:iCs/>
          <w:kern w:val="0"/>
          <w:sz w:val="28"/>
        </w:rPr>
      </w:pPr>
    </w:p>
    <w:p w14:paraId="61B7D0D0" w14:textId="65CF3F6B" w:rsidR="000D68BB" w:rsidRDefault="000945E7">
      <w:pPr>
        <w:widowControl/>
        <w:spacing w:line="480" w:lineRule="exact"/>
        <w:ind w:firstLineChars="200" w:firstLine="562"/>
        <w:contextualSpacing/>
        <w:jc w:val="left"/>
        <w:outlineLvl w:val="1"/>
        <w:rPr>
          <w:rFonts w:ascii="黑体" w:eastAsia="黑体" w:hAnsi="黑体" w:cs="宋体"/>
          <w:b/>
          <w:bCs/>
          <w:iCs/>
          <w:kern w:val="0"/>
          <w:sz w:val="28"/>
        </w:rPr>
      </w:pPr>
      <w:r>
        <w:rPr>
          <w:rFonts w:ascii="黑体" w:eastAsia="黑体" w:hAnsi="黑体" w:cs="宋体" w:hint="eastAsia"/>
          <w:b/>
          <w:bCs/>
          <w:iCs/>
          <w:kern w:val="0"/>
          <w:sz w:val="28"/>
        </w:rPr>
        <w:t>五、联系人及联系方式</w:t>
      </w:r>
    </w:p>
    <w:p w14:paraId="2F2251F6" w14:textId="77777777" w:rsidR="000D68BB" w:rsidRDefault="000945E7">
      <w:pPr>
        <w:spacing w:line="460" w:lineRule="exact"/>
        <w:ind w:firstLineChars="200" w:firstLine="480"/>
        <w:rPr>
          <w:rFonts w:ascii="宋体" w:eastAsia="宋体" w:hAnsi="宋体" w:cs="宋体"/>
          <w:iCs/>
          <w:sz w:val="24"/>
          <w:szCs w:val="32"/>
        </w:rPr>
      </w:pPr>
      <w:r>
        <w:rPr>
          <w:rFonts w:ascii="宋体" w:eastAsia="宋体" w:hAnsi="宋体" w:cs="宋体" w:hint="eastAsia"/>
          <w:color w:val="000000" w:themeColor="text1"/>
          <w:sz w:val="24"/>
          <w:szCs w:val="24"/>
        </w:rPr>
        <w:t>教育部高等学校科学研究发展中心</w:t>
      </w:r>
      <w:r>
        <w:rPr>
          <w:rFonts w:ascii="宋体" w:eastAsia="宋体" w:hAnsi="宋体" w:cs="宋体" w:hint="eastAsia"/>
          <w:iCs/>
          <w:sz w:val="24"/>
          <w:szCs w:val="32"/>
        </w:rPr>
        <w:t>联系人：</w:t>
      </w:r>
    </w:p>
    <w:p w14:paraId="0D5EC506" w14:textId="77777777" w:rsidR="000D68BB" w:rsidRDefault="000945E7">
      <w:pPr>
        <w:spacing w:line="460" w:lineRule="exact"/>
        <w:ind w:firstLineChars="200" w:firstLine="480"/>
        <w:rPr>
          <w:rFonts w:ascii="宋体" w:eastAsia="宋体" w:hAnsi="宋体" w:cs="宋体"/>
          <w:iCs/>
          <w:sz w:val="24"/>
          <w:szCs w:val="32"/>
        </w:rPr>
      </w:pPr>
      <w:r>
        <w:rPr>
          <w:rFonts w:ascii="宋体" w:eastAsia="宋体" w:hAnsi="宋体" w:cs="宋体" w:hint="eastAsia"/>
          <w:iCs/>
          <w:sz w:val="24"/>
          <w:szCs w:val="32"/>
        </w:rPr>
        <w:t xml:space="preserve">张 </w:t>
      </w:r>
      <w:r>
        <w:rPr>
          <w:rFonts w:ascii="宋体" w:eastAsia="宋体" w:hAnsi="宋体" w:cs="宋体"/>
          <w:iCs/>
          <w:sz w:val="24"/>
          <w:szCs w:val="32"/>
        </w:rPr>
        <w:t xml:space="preserve"> </w:t>
      </w:r>
      <w:r>
        <w:rPr>
          <w:rFonts w:ascii="宋体" w:eastAsia="宋体" w:hAnsi="宋体" w:cs="宋体" w:hint="eastAsia"/>
          <w:iCs/>
          <w:sz w:val="24"/>
          <w:szCs w:val="32"/>
        </w:rPr>
        <w:t>杰：010-62514689</w:t>
      </w:r>
    </w:p>
    <w:p w14:paraId="70384B94" w14:textId="77777777" w:rsidR="000D68BB" w:rsidRDefault="000945E7">
      <w:pPr>
        <w:spacing w:line="460" w:lineRule="exact"/>
        <w:ind w:firstLineChars="200" w:firstLine="480"/>
        <w:rPr>
          <w:rFonts w:ascii="宋体" w:eastAsia="宋体" w:hAnsi="宋体" w:cs="宋体"/>
          <w:iCs/>
          <w:sz w:val="24"/>
          <w:szCs w:val="32"/>
        </w:rPr>
      </w:pPr>
      <w:r>
        <w:rPr>
          <w:rFonts w:ascii="宋体" w:eastAsia="宋体" w:hAnsi="宋体" w:cs="宋体" w:hint="eastAsia"/>
          <w:iCs/>
          <w:sz w:val="24"/>
          <w:szCs w:val="32"/>
        </w:rPr>
        <w:t>海贝研究院各研究方向联系人和联系方式：</w:t>
      </w:r>
    </w:p>
    <w:p w14:paraId="507EDCA4" w14:textId="3781928C" w:rsidR="000D68BB" w:rsidRDefault="000945E7">
      <w:pPr>
        <w:spacing w:line="460" w:lineRule="exact"/>
        <w:ind w:firstLineChars="200" w:firstLine="480"/>
        <w:rPr>
          <w:rFonts w:ascii="宋体" w:eastAsia="宋体" w:hAnsi="宋体" w:cs="宋体"/>
          <w:iCs/>
          <w:sz w:val="24"/>
          <w:szCs w:val="32"/>
        </w:rPr>
      </w:pPr>
      <w:r>
        <w:rPr>
          <w:rFonts w:ascii="宋体" w:eastAsia="宋体" w:hAnsi="宋体" w:cs="宋体" w:hint="eastAsia"/>
          <w:iCs/>
          <w:sz w:val="24"/>
          <w:szCs w:val="32"/>
        </w:rPr>
        <w:lastRenderedPageBreak/>
        <w:t>A01</w:t>
      </w:r>
      <w:r w:rsidR="0080726F">
        <w:rPr>
          <w:rFonts w:ascii="宋体" w:eastAsia="宋体" w:hAnsi="宋体" w:cs="宋体" w:hint="eastAsia"/>
          <w:iCs/>
          <w:sz w:val="24"/>
          <w:szCs w:val="32"/>
        </w:rPr>
        <w:t>方向：</w:t>
      </w:r>
      <w:r>
        <w:rPr>
          <w:rFonts w:ascii="宋体" w:eastAsia="宋体" w:hAnsi="宋体" w:cs="宋体" w:hint="eastAsia"/>
          <w:iCs/>
          <w:sz w:val="24"/>
          <w:szCs w:val="32"/>
        </w:rPr>
        <w:t>姚老师13810978844，yaoxk@tsinghua.edu.cn</w:t>
      </w:r>
    </w:p>
    <w:p w14:paraId="3CF740B0" w14:textId="5A83EF30" w:rsidR="000D68BB" w:rsidRDefault="002B15DC">
      <w:pPr>
        <w:spacing w:line="460" w:lineRule="exact"/>
        <w:ind w:firstLineChars="200" w:firstLine="480"/>
        <w:rPr>
          <w:rFonts w:ascii="宋体" w:eastAsia="宋体" w:hAnsi="宋体" w:cs="宋体"/>
          <w:iCs/>
          <w:sz w:val="24"/>
          <w:szCs w:val="32"/>
        </w:rPr>
      </w:pPr>
      <w:r>
        <w:rPr>
          <w:rFonts w:ascii="宋体" w:eastAsia="宋体" w:hAnsi="宋体" w:cs="宋体" w:hint="eastAsia"/>
          <w:iCs/>
          <w:sz w:val="24"/>
          <w:szCs w:val="32"/>
        </w:rPr>
        <w:t>A0</w:t>
      </w:r>
      <w:r>
        <w:rPr>
          <w:rFonts w:ascii="宋体" w:eastAsia="宋体" w:hAnsi="宋体" w:cs="宋体"/>
          <w:iCs/>
          <w:sz w:val="24"/>
          <w:szCs w:val="32"/>
        </w:rPr>
        <w:t>2</w:t>
      </w:r>
      <w:r w:rsidR="0080726F">
        <w:rPr>
          <w:rFonts w:ascii="宋体" w:eastAsia="宋体" w:hAnsi="宋体" w:cs="宋体" w:hint="eastAsia"/>
          <w:iCs/>
          <w:sz w:val="24"/>
          <w:szCs w:val="32"/>
        </w:rPr>
        <w:t>方向：</w:t>
      </w:r>
      <w:r w:rsidR="000945E7">
        <w:rPr>
          <w:rFonts w:ascii="宋体" w:eastAsia="宋体" w:hAnsi="宋体" w:cs="宋体" w:hint="eastAsia"/>
          <w:iCs/>
          <w:sz w:val="24"/>
          <w:szCs w:val="32"/>
        </w:rPr>
        <w:t>徐老师18602470166，xujianyou@mail.neu.edu.cn</w:t>
      </w:r>
    </w:p>
    <w:p w14:paraId="5F515724" w14:textId="47480F10" w:rsidR="000D68BB" w:rsidRDefault="002B15DC">
      <w:pPr>
        <w:spacing w:line="460" w:lineRule="exact"/>
        <w:ind w:firstLineChars="200" w:firstLine="480"/>
        <w:rPr>
          <w:rFonts w:ascii="宋体" w:eastAsia="宋体" w:hAnsi="宋体" w:cs="宋体"/>
          <w:iCs/>
          <w:sz w:val="24"/>
          <w:szCs w:val="32"/>
        </w:rPr>
      </w:pPr>
      <w:r>
        <w:rPr>
          <w:rFonts w:ascii="宋体" w:eastAsia="宋体" w:hAnsi="宋体" w:cs="宋体" w:hint="eastAsia"/>
          <w:iCs/>
          <w:sz w:val="24"/>
          <w:szCs w:val="32"/>
        </w:rPr>
        <w:t>A0</w:t>
      </w:r>
      <w:r>
        <w:rPr>
          <w:rFonts w:ascii="宋体" w:eastAsia="宋体" w:hAnsi="宋体" w:cs="宋体"/>
          <w:iCs/>
          <w:sz w:val="24"/>
          <w:szCs w:val="32"/>
        </w:rPr>
        <w:t>3</w:t>
      </w:r>
      <w:r w:rsidR="0080726F">
        <w:rPr>
          <w:rFonts w:ascii="宋体" w:eastAsia="宋体" w:hAnsi="宋体" w:cs="宋体" w:hint="eastAsia"/>
          <w:iCs/>
          <w:sz w:val="24"/>
          <w:szCs w:val="32"/>
        </w:rPr>
        <w:t>方向：</w:t>
      </w:r>
      <w:r w:rsidR="000945E7">
        <w:rPr>
          <w:rFonts w:ascii="宋体" w:eastAsia="宋体" w:hAnsi="宋体" w:cs="宋体" w:hint="eastAsia"/>
          <w:iCs/>
          <w:sz w:val="24"/>
          <w:szCs w:val="32"/>
        </w:rPr>
        <w:t>高老师 gaojun@fudan.edu.cn（24小时内必回）</w:t>
      </w:r>
    </w:p>
    <w:p w14:paraId="17FB8DD4" w14:textId="5D19550F" w:rsidR="000D68BB" w:rsidRDefault="002B15DC">
      <w:pPr>
        <w:spacing w:line="460" w:lineRule="exact"/>
        <w:ind w:firstLineChars="200" w:firstLine="480"/>
        <w:rPr>
          <w:rFonts w:ascii="宋体" w:eastAsia="宋体" w:hAnsi="宋体" w:cs="宋体"/>
          <w:iCs/>
          <w:sz w:val="24"/>
          <w:szCs w:val="32"/>
        </w:rPr>
      </w:pPr>
      <w:r>
        <w:rPr>
          <w:rFonts w:ascii="宋体" w:eastAsia="宋体" w:hAnsi="宋体" w:cs="宋体" w:hint="eastAsia"/>
          <w:iCs/>
          <w:sz w:val="24"/>
          <w:szCs w:val="32"/>
        </w:rPr>
        <w:t>A0</w:t>
      </w:r>
      <w:r>
        <w:rPr>
          <w:rFonts w:ascii="宋体" w:eastAsia="宋体" w:hAnsi="宋体" w:cs="宋体"/>
          <w:iCs/>
          <w:sz w:val="24"/>
          <w:szCs w:val="32"/>
        </w:rPr>
        <w:t>4</w:t>
      </w:r>
      <w:r w:rsidR="0080726F">
        <w:rPr>
          <w:rFonts w:ascii="宋体" w:eastAsia="宋体" w:hAnsi="宋体" w:cs="宋体" w:hint="eastAsia"/>
          <w:iCs/>
          <w:sz w:val="24"/>
          <w:szCs w:val="32"/>
        </w:rPr>
        <w:t>方向：</w:t>
      </w:r>
      <w:r w:rsidR="000945E7">
        <w:rPr>
          <w:rFonts w:ascii="宋体" w:eastAsia="宋体" w:hAnsi="宋体" w:cs="宋体" w:hint="eastAsia"/>
          <w:iCs/>
          <w:sz w:val="24"/>
          <w:szCs w:val="32"/>
        </w:rPr>
        <w:t>仲老师 15124503753，gebi@hit.edu.cn</w:t>
      </w:r>
    </w:p>
    <w:p w14:paraId="1D95F8F8" w14:textId="02869D74" w:rsidR="000D68BB" w:rsidRDefault="002B15DC">
      <w:pPr>
        <w:spacing w:line="460" w:lineRule="exact"/>
        <w:ind w:firstLineChars="200" w:firstLine="480"/>
        <w:rPr>
          <w:rFonts w:ascii="宋体" w:eastAsia="宋体" w:hAnsi="宋体" w:cs="宋体"/>
          <w:iCs/>
          <w:sz w:val="24"/>
          <w:szCs w:val="32"/>
        </w:rPr>
      </w:pPr>
      <w:r>
        <w:rPr>
          <w:rFonts w:ascii="宋体" w:eastAsia="宋体" w:hAnsi="宋体" w:cs="宋体" w:hint="eastAsia"/>
          <w:iCs/>
          <w:sz w:val="24"/>
          <w:szCs w:val="32"/>
        </w:rPr>
        <w:t>A0</w:t>
      </w:r>
      <w:r>
        <w:rPr>
          <w:rFonts w:ascii="宋体" w:eastAsia="宋体" w:hAnsi="宋体" w:cs="宋体"/>
          <w:iCs/>
          <w:sz w:val="24"/>
          <w:szCs w:val="32"/>
        </w:rPr>
        <w:t>5</w:t>
      </w:r>
      <w:r w:rsidR="0080726F">
        <w:rPr>
          <w:rFonts w:ascii="宋体" w:eastAsia="宋体" w:hAnsi="宋体" w:cs="宋体" w:hint="eastAsia"/>
          <w:iCs/>
          <w:sz w:val="24"/>
          <w:szCs w:val="32"/>
        </w:rPr>
        <w:t>方向：</w:t>
      </w:r>
      <w:r w:rsidR="000945E7">
        <w:rPr>
          <w:rFonts w:ascii="宋体" w:eastAsia="宋体" w:hAnsi="宋体" w:cs="宋体" w:hint="eastAsia"/>
          <w:iCs/>
          <w:sz w:val="24"/>
          <w:szCs w:val="32"/>
        </w:rPr>
        <w:t>闻老师 13966069623，wen_shuai@aufe.edu.cn</w:t>
      </w:r>
    </w:p>
    <w:p w14:paraId="13761B7F" w14:textId="21E188CB" w:rsidR="000D68BB" w:rsidRDefault="002B15DC">
      <w:pPr>
        <w:spacing w:line="460" w:lineRule="exact"/>
        <w:ind w:firstLineChars="200" w:firstLine="480"/>
        <w:rPr>
          <w:rFonts w:ascii="宋体" w:eastAsia="宋体" w:hAnsi="宋体" w:cs="宋体"/>
          <w:iCs/>
          <w:sz w:val="24"/>
          <w:szCs w:val="32"/>
        </w:rPr>
      </w:pPr>
      <w:r>
        <w:rPr>
          <w:rFonts w:ascii="宋体" w:eastAsia="宋体" w:hAnsi="宋体" w:cs="宋体" w:hint="eastAsia"/>
          <w:iCs/>
          <w:sz w:val="24"/>
          <w:szCs w:val="32"/>
        </w:rPr>
        <w:t>A0</w:t>
      </w:r>
      <w:r>
        <w:rPr>
          <w:rFonts w:ascii="宋体" w:eastAsia="宋体" w:hAnsi="宋体" w:cs="宋体"/>
          <w:iCs/>
          <w:sz w:val="24"/>
          <w:szCs w:val="32"/>
        </w:rPr>
        <w:t>6</w:t>
      </w:r>
      <w:r w:rsidR="0080726F">
        <w:rPr>
          <w:rFonts w:ascii="宋体" w:eastAsia="宋体" w:hAnsi="宋体" w:cs="宋体" w:hint="eastAsia"/>
          <w:iCs/>
          <w:sz w:val="24"/>
          <w:szCs w:val="32"/>
        </w:rPr>
        <w:t>方向：</w:t>
      </w:r>
      <w:r w:rsidR="000945E7">
        <w:rPr>
          <w:rFonts w:ascii="宋体" w:eastAsia="宋体" w:hAnsi="宋体" w:cs="宋体" w:hint="eastAsia"/>
          <w:iCs/>
          <w:sz w:val="24"/>
          <w:szCs w:val="32"/>
        </w:rPr>
        <w:t>张老师 13961808689，a_go@jiangnan.edu.cn</w:t>
      </w:r>
    </w:p>
    <w:p w14:paraId="4F62132A" w14:textId="3D440397" w:rsidR="000D68BB" w:rsidRDefault="002B15DC">
      <w:pPr>
        <w:spacing w:line="460" w:lineRule="exact"/>
        <w:ind w:firstLineChars="200" w:firstLine="480"/>
        <w:rPr>
          <w:rFonts w:ascii="宋体" w:eastAsia="宋体" w:hAnsi="宋体" w:cs="宋体"/>
          <w:iCs/>
          <w:sz w:val="24"/>
          <w:szCs w:val="32"/>
        </w:rPr>
      </w:pPr>
      <w:r>
        <w:rPr>
          <w:rFonts w:ascii="宋体" w:eastAsia="宋体" w:hAnsi="宋体" w:cs="宋体" w:hint="eastAsia"/>
          <w:iCs/>
          <w:sz w:val="24"/>
          <w:szCs w:val="32"/>
        </w:rPr>
        <w:t>A0</w:t>
      </w:r>
      <w:r>
        <w:rPr>
          <w:rFonts w:ascii="宋体" w:eastAsia="宋体" w:hAnsi="宋体" w:cs="宋体"/>
          <w:iCs/>
          <w:sz w:val="24"/>
          <w:szCs w:val="32"/>
        </w:rPr>
        <w:t>7</w:t>
      </w:r>
      <w:r w:rsidR="0080726F">
        <w:rPr>
          <w:rFonts w:ascii="宋体" w:eastAsia="宋体" w:hAnsi="宋体" w:cs="宋体" w:hint="eastAsia"/>
          <w:iCs/>
          <w:sz w:val="24"/>
          <w:szCs w:val="32"/>
        </w:rPr>
        <w:t>方向：</w:t>
      </w:r>
      <w:r w:rsidR="000945E7">
        <w:rPr>
          <w:rFonts w:ascii="宋体" w:eastAsia="宋体" w:hAnsi="宋体" w:cs="宋体" w:hint="eastAsia"/>
          <w:iCs/>
          <w:sz w:val="24"/>
          <w:szCs w:val="32"/>
        </w:rPr>
        <w:t>樊老师 18941199939，ftc@dlmu.edu.cn</w:t>
      </w:r>
    </w:p>
    <w:p w14:paraId="7FCA8F66" w14:textId="4E69BE9D" w:rsidR="000D68BB" w:rsidRDefault="002B15DC">
      <w:pPr>
        <w:spacing w:line="460" w:lineRule="exact"/>
        <w:ind w:firstLineChars="200" w:firstLine="480"/>
        <w:rPr>
          <w:rFonts w:ascii="宋体" w:eastAsia="宋体" w:hAnsi="宋体" w:cs="宋体"/>
          <w:iCs/>
          <w:sz w:val="24"/>
          <w:szCs w:val="32"/>
        </w:rPr>
      </w:pPr>
      <w:r>
        <w:rPr>
          <w:rFonts w:ascii="宋体" w:eastAsia="宋体" w:hAnsi="宋体" w:cs="宋体" w:hint="eastAsia"/>
          <w:iCs/>
          <w:sz w:val="24"/>
          <w:szCs w:val="32"/>
        </w:rPr>
        <w:t>A0</w:t>
      </w:r>
      <w:r>
        <w:rPr>
          <w:rFonts w:ascii="宋体" w:eastAsia="宋体" w:hAnsi="宋体" w:cs="宋体"/>
          <w:iCs/>
          <w:sz w:val="24"/>
          <w:szCs w:val="32"/>
        </w:rPr>
        <w:t>8</w:t>
      </w:r>
      <w:r w:rsidR="0080726F">
        <w:rPr>
          <w:rFonts w:ascii="宋体" w:eastAsia="宋体" w:hAnsi="宋体" w:cs="宋体" w:hint="eastAsia"/>
          <w:iCs/>
          <w:sz w:val="24"/>
          <w:szCs w:val="32"/>
        </w:rPr>
        <w:t>方向：</w:t>
      </w:r>
      <w:r w:rsidR="000945E7">
        <w:rPr>
          <w:rFonts w:ascii="宋体" w:eastAsia="宋体" w:hAnsi="宋体" w:cs="宋体" w:hint="eastAsia"/>
          <w:iCs/>
          <w:sz w:val="24"/>
          <w:szCs w:val="32"/>
        </w:rPr>
        <w:t>郭老师 13019455109，gxmark@dlut.edu.cn</w:t>
      </w:r>
    </w:p>
    <w:p w14:paraId="1459DD64" w14:textId="0881ED07" w:rsidR="000D68BB" w:rsidRDefault="002B15DC">
      <w:pPr>
        <w:spacing w:line="460" w:lineRule="exact"/>
        <w:ind w:firstLineChars="200" w:firstLine="480"/>
        <w:rPr>
          <w:rFonts w:ascii="宋体" w:eastAsia="宋体" w:hAnsi="宋体" w:cs="宋体"/>
          <w:iCs/>
          <w:sz w:val="24"/>
          <w:szCs w:val="32"/>
        </w:rPr>
      </w:pPr>
      <w:r>
        <w:rPr>
          <w:rFonts w:ascii="宋体" w:eastAsia="宋体" w:hAnsi="宋体" w:cs="宋体" w:hint="eastAsia"/>
          <w:iCs/>
          <w:sz w:val="24"/>
          <w:szCs w:val="32"/>
        </w:rPr>
        <w:t>A0</w:t>
      </w:r>
      <w:r>
        <w:rPr>
          <w:rFonts w:ascii="宋体" w:eastAsia="宋体" w:hAnsi="宋体" w:cs="宋体"/>
          <w:iCs/>
          <w:sz w:val="24"/>
          <w:szCs w:val="32"/>
        </w:rPr>
        <w:t>9</w:t>
      </w:r>
      <w:r w:rsidR="0080726F">
        <w:rPr>
          <w:rFonts w:ascii="宋体" w:eastAsia="宋体" w:hAnsi="宋体" w:cs="宋体" w:hint="eastAsia"/>
          <w:iCs/>
          <w:sz w:val="24"/>
          <w:szCs w:val="32"/>
        </w:rPr>
        <w:t>方向：</w:t>
      </w:r>
      <w:r w:rsidR="000945E7">
        <w:rPr>
          <w:rFonts w:ascii="宋体" w:eastAsia="宋体" w:hAnsi="宋体" w:cs="宋体" w:hint="eastAsia"/>
          <w:iCs/>
          <w:sz w:val="24"/>
          <w:szCs w:val="32"/>
        </w:rPr>
        <w:t>马老师 18609788017，mrong@qhu.edu.cn</w:t>
      </w:r>
    </w:p>
    <w:p w14:paraId="46631ADC" w14:textId="77777777" w:rsidR="000D68BB" w:rsidRDefault="000945E7">
      <w:pPr>
        <w:spacing w:line="460" w:lineRule="exact"/>
        <w:ind w:firstLineChars="200" w:firstLine="480"/>
        <w:rPr>
          <w:rFonts w:ascii="宋体" w:eastAsia="宋体" w:hAnsi="宋体" w:cs="宋体"/>
          <w:iCs/>
          <w:sz w:val="24"/>
          <w:szCs w:val="32"/>
        </w:rPr>
      </w:pPr>
      <w:r>
        <w:rPr>
          <w:rFonts w:ascii="宋体" w:eastAsia="宋体" w:hAnsi="宋体" w:cs="宋体" w:hint="eastAsia"/>
          <w:iCs/>
          <w:sz w:val="24"/>
          <w:szCs w:val="32"/>
        </w:rPr>
        <w:t>海贝研究院：王老师 18600575079</w:t>
      </w:r>
    </w:p>
    <w:sectPr w:rsidR="000D68BB">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533E5" w14:textId="77777777" w:rsidR="00A43EA3" w:rsidRDefault="00A43EA3"/>
  </w:endnote>
  <w:endnote w:type="continuationSeparator" w:id="0">
    <w:p w14:paraId="5C4CC777" w14:textId="77777777" w:rsidR="00A43EA3" w:rsidRDefault="00A43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03EA1" w14:textId="77777777" w:rsidR="00A43EA3" w:rsidRDefault="00A43EA3"/>
  </w:footnote>
  <w:footnote w:type="continuationSeparator" w:id="0">
    <w:p w14:paraId="1083985B" w14:textId="77777777" w:rsidR="00A43EA3" w:rsidRDefault="00A43EA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zNjYzNGNhYzFjMTNhMTNiNjg4MmFiYjQyMDY2NTEifQ=="/>
  </w:docVars>
  <w:rsids>
    <w:rsidRoot w:val="003F650E"/>
    <w:rsid w:val="00005918"/>
    <w:rsid w:val="00010B26"/>
    <w:rsid w:val="000945E7"/>
    <w:rsid w:val="000D5250"/>
    <w:rsid w:val="000D68BB"/>
    <w:rsid w:val="002211AE"/>
    <w:rsid w:val="002B15DC"/>
    <w:rsid w:val="003454A1"/>
    <w:rsid w:val="00354863"/>
    <w:rsid w:val="003F650E"/>
    <w:rsid w:val="00436B08"/>
    <w:rsid w:val="00457281"/>
    <w:rsid w:val="0046564B"/>
    <w:rsid w:val="004959EB"/>
    <w:rsid w:val="0057052C"/>
    <w:rsid w:val="00592441"/>
    <w:rsid w:val="00642FAC"/>
    <w:rsid w:val="00645293"/>
    <w:rsid w:val="0065195A"/>
    <w:rsid w:val="00685C7E"/>
    <w:rsid w:val="006E32C1"/>
    <w:rsid w:val="00712517"/>
    <w:rsid w:val="00773F5B"/>
    <w:rsid w:val="00781E41"/>
    <w:rsid w:val="007B139F"/>
    <w:rsid w:val="007E0915"/>
    <w:rsid w:val="0080726F"/>
    <w:rsid w:val="008C5B2A"/>
    <w:rsid w:val="00A0284C"/>
    <w:rsid w:val="00A059C3"/>
    <w:rsid w:val="00A43EA3"/>
    <w:rsid w:val="00B76A05"/>
    <w:rsid w:val="00C00662"/>
    <w:rsid w:val="00C01021"/>
    <w:rsid w:val="00C27EE7"/>
    <w:rsid w:val="00DD55AA"/>
    <w:rsid w:val="00EC20EB"/>
    <w:rsid w:val="00F90216"/>
    <w:rsid w:val="69613BF1"/>
    <w:rsid w:val="74072227"/>
    <w:rsid w:val="75898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5503F"/>
  <w15:docId w15:val="{8EF857BB-7B9C-4AD0-B61F-BADB32E1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a5"/>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paragraph" w:styleId="a8">
    <w:name w:val="Normal (Web)"/>
    <w:basedOn w:val="a"/>
    <w:pPr>
      <w:widowControl/>
      <w:spacing w:beforeAutospacing="1" w:afterAutospacing="1"/>
      <w:jc w:val="left"/>
    </w:pPr>
    <w:rPr>
      <w:rFonts w:ascii="宋体" w:eastAsia="宋体" w:hAnsi="宋体" w:cs="Times New Roman"/>
      <w:kern w:val="0"/>
      <w:sz w:val="24"/>
      <w:szCs w:val="24"/>
    </w:rPr>
  </w:style>
  <w:style w:type="character" w:styleId="a9">
    <w:name w:val="Strong"/>
    <w:basedOn w:val="a0"/>
    <w:qFormat/>
    <w:rPr>
      <w:b/>
    </w:rPr>
  </w:style>
  <w:style w:type="character" w:customStyle="1" w:styleId="a7">
    <w:name w:val="页眉 字符"/>
    <w:basedOn w:val="a0"/>
    <w:link w:val="a6"/>
    <w:rPr>
      <w:rFonts w:asciiTheme="minorHAnsi" w:eastAsiaTheme="minorEastAsia" w:hAnsiTheme="minorHAnsi" w:cstheme="minorBidi"/>
      <w:kern w:val="2"/>
      <w:sz w:val="18"/>
      <w:szCs w:val="18"/>
    </w:rPr>
  </w:style>
  <w:style w:type="character" w:customStyle="1" w:styleId="a5">
    <w:name w:val="页脚 字符"/>
    <w:basedOn w:val="a0"/>
    <w:link w:val="a4"/>
    <w:rPr>
      <w:rFonts w:asciiTheme="minorHAnsi" w:eastAsiaTheme="minorEastAsia" w:hAnsiTheme="minorHAnsi" w:cstheme="minorBidi"/>
      <w:kern w:val="2"/>
      <w:sz w:val="18"/>
      <w:szCs w:val="18"/>
    </w:rPr>
  </w:style>
  <w:style w:type="paragraph" w:customStyle="1" w:styleId="10">
    <w:name w:val="列出段落1"/>
    <w:basedOn w:val="a"/>
    <w:pPr>
      <w:ind w:firstLineChars="200" w:firstLine="420"/>
    </w:pPr>
    <w:rPr>
      <w:rFonts w:ascii="等线" w:eastAsia="等线" w:hAnsi="等线" w:cs="Times New Roman" w:hint="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1425</Words>
  <Characters>8124</Characters>
  <Application>Microsoft Office Word</Application>
  <DocSecurity>0</DocSecurity>
  <Lines>67</Lines>
  <Paragraphs>19</Paragraphs>
  <ScaleCrop>false</ScaleCrop>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贝比</dc:creator>
  <cp:lastModifiedBy>Liuyan</cp:lastModifiedBy>
  <cp:revision>2</cp:revision>
  <dcterms:created xsi:type="dcterms:W3CDTF">2024-12-31T01:31:00Z</dcterms:created>
  <dcterms:modified xsi:type="dcterms:W3CDTF">2024-12-31T01:31:00Z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401F2BC0183F49DD9B8C2987EA5EFB0B_13</vt:lpwstr>
  </property>
</Properties>
</file>