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东南大学</w:t>
      </w:r>
      <w:r>
        <w:rPr>
          <w:rFonts w:hint="eastAsia" w:ascii="黑体" w:hAnsi="黑体" w:eastAsia="黑体"/>
          <w:sz w:val="44"/>
          <w:szCs w:val="44"/>
        </w:rPr>
        <w:t>装发项目/课题</w:t>
      </w:r>
      <w:r>
        <w:rPr>
          <w:rFonts w:ascii="黑体" w:hAnsi="黑体" w:eastAsia="黑体"/>
          <w:sz w:val="44"/>
          <w:szCs w:val="44"/>
        </w:rPr>
        <w:t>预算调整申请表</w:t>
      </w:r>
    </w:p>
    <w:tbl>
      <w:tblPr>
        <w:tblStyle w:val="6"/>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1439"/>
        <w:gridCol w:w="1614"/>
        <w:gridCol w:w="1345"/>
        <w:gridCol w:w="146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tcPr>
          <w:p>
            <w:pPr>
              <w:jc w:val="center"/>
              <w:rPr>
                <w:rFonts w:ascii="仿宋" w:hAnsi="仿宋" w:eastAsia="仿宋"/>
                <w:sz w:val="24"/>
                <w:szCs w:val="24"/>
              </w:rPr>
            </w:pPr>
            <w:r>
              <w:rPr>
                <w:rFonts w:hint="eastAsia" w:ascii="仿宋" w:hAnsi="仿宋" w:eastAsia="仿宋"/>
                <w:sz w:val="24"/>
                <w:szCs w:val="24"/>
              </w:rPr>
              <w:t>项目名称</w:t>
            </w:r>
          </w:p>
        </w:tc>
        <w:tc>
          <w:tcPr>
            <w:tcW w:w="3648" w:type="pct"/>
            <w:gridSpan w:val="5"/>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tcPr>
          <w:p>
            <w:pPr>
              <w:jc w:val="center"/>
              <w:rPr>
                <w:rFonts w:ascii="仿宋" w:hAnsi="仿宋" w:eastAsia="仿宋"/>
                <w:sz w:val="24"/>
                <w:szCs w:val="24"/>
              </w:rPr>
            </w:pPr>
            <w:r>
              <w:rPr>
                <w:rFonts w:hint="eastAsia" w:ascii="仿宋" w:hAnsi="仿宋" w:eastAsia="仿宋"/>
                <w:sz w:val="24"/>
                <w:szCs w:val="24"/>
              </w:rPr>
              <w:t>项目编号</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r>
              <w:rPr>
                <w:rFonts w:hint="eastAsia" w:ascii="仿宋" w:hAnsi="仿宋" w:eastAsia="仿宋"/>
                <w:sz w:val="24"/>
                <w:szCs w:val="24"/>
              </w:rPr>
              <w:t>校内经费号</w:t>
            </w:r>
          </w:p>
        </w:tc>
        <w:tc>
          <w:tcPr>
            <w:tcW w:w="675" w:type="pct"/>
          </w:tcPr>
          <w:p>
            <w:pPr>
              <w:jc w:val="center"/>
              <w:rPr>
                <w:rFonts w:ascii="仿宋" w:hAnsi="仿宋" w:eastAsia="仿宋"/>
                <w:sz w:val="24"/>
                <w:szCs w:val="24"/>
              </w:rPr>
            </w:pPr>
          </w:p>
        </w:tc>
        <w:tc>
          <w:tcPr>
            <w:tcW w:w="733" w:type="pct"/>
          </w:tcPr>
          <w:p>
            <w:pPr>
              <w:jc w:val="center"/>
              <w:rPr>
                <w:rFonts w:ascii="仿宋" w:hAnsi="仿宋" w:eastAsia="仿宋"/>
                <w:sz w:val="24"/>
                <w:szCs w:val="24"/>
              </w:rPr>
            </w:pPr>
            <w:r>
              <w:rPr>
                <w:rFonts w:hint="eastAsia" w:ascii="仿宋" w:hAnsi="仿宋" w:eastAsia="仿宋"/>
                <w:sz w:val="24"/>
                <w:szCs w:val="24"/>
              </w:rPr>
              <w:t>项目负责人</w:t>
            </w:r>
          </w:p>
        </w:tc>
        <w:tc>
          <w:tcPr>
            <w:tcW w:w="707" w:type="pct"/>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tcPr>
          <w:p>
            <w:pPr>
              <w:jc w:val="center"/>
              <w:rPr>
                <w:rFonts w:ascii="仿宋" w:hAnsi="仿宋" w:eastAsia="仿宋"/>
                <w:sz w:val="24"/>
                <w:szCs w:val="24"/>
              </w:rPr>
            </w:pPr>
            <w:r>
              <w:rPr>
                <w:rFonts w:hint="eastAsia" w:ascii="仿宋" w:hAnsi="仿宋" w:eastAsia="仿宋"/>
                <w:sz w:val="24"/>
                <w:szCs w:val="24"/>
              </w:rPr>
              <w:t>联系电话</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r>
              <w:rPr>
                <w:rFonts w:hint="eastAsia" w:ascii="仿宋" w:hAnsi="仿宋" w:eastAsia="仿宋"/>
                <w:sz w:val="24"/>
                <w:szCs w:val="24"/>
              </w:rPr>
              <w:t>所属院系</w:t>
            </w: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tcPr>
          <w:p>
            <w:pPr>
              <w:jc w:val="center"/>
              <w:rPr>
                <w:rFonts w:ascii="仿宋" w:hAnsi="仿宋" w:eastAsia="仿宋"/>
                <w:sz w:val="24"/>
                <w:szCs w:val="24"/>
              </w:rPr>
            </w:pPr>
            <w:r>
              <w:rPr>
                <w:rFonts w:hint="eastAsia" w:ascii="仿宋" w:hAnsi="仿宋" w:eastAsia="仿宋"/>
                <w:sz w:val="24"/>
                <w:szCs w:val="24"/>
              </w:rPr>
              <w:t>科目</w:t>
            </w:r>
          </w:p>
        </w:tc>
        <w:tc>
          <w:tcPr>
            <w:tcW w:w="722" w:type="pct"/>
          </w:tcPr>
          <w:p>
            <w:pPr>
              <w:jc w:val="center"/>
              <w:rPr>
                <w:rFonts w:ascii="仿宋" w:hAnsi="仿宋" w:eastAsia="仿宋"/>
                <w:sz w:val="24"/>
                <w:szCs w:val="24"/>
              </w:rPr>
            </w:pPr>
            <w:r>
              <w:rPr>
                <w:rFonts w:hint="eastAsia" w:ascii="仿宋" w:hAnsi="仿宋" w:eastAsia="仿宋"/>
                <w:sz w:val="24"/>
                <w:szCs w:val="24"/>
              </w:rPr>
              <w:t>批准预算</w:t>
            </w:r>
          </w:p>
          <w:p>
            <w:pPr>
              <w:jc w:val="center"/>
              <w:rPr>
                <w:rFonts w:ascii="仿宋" w:hAnsi="仿宋" w:eastAsia="仿宋"/>
                <w:sz w:val="24"/>
                <w:szCs w:val="24"/>
              </w:rPr>
            </w:pPr>
            <w:r>
              <w:rPr>
                <w:rFonts w:hint="eastAsia" w:ascii="仿宋" w:hAnsi="仿宋" w:eastAsia="仿宋"/>
                <w:sz w:val="24"/>
                <w:szCs w:val="24"/>
              </w:rPr>
              <w:t>（万元）</w:t>
            </w:r>
          </w:p>
        </w:tc>
        <w:tc>
          <w:tcPr>
            <w:tcW w:w="810" w:type="pct"/>
          </w:tcPr>
          <w:p>
            <w:pPr>
              <w:jc w:val="center"/>
              <w:rPr>
                <w:rFonts w:ascii="仿宋" w:hAnsi="仿宋" w:eastAsia="仿宋"/>
                <w:sz w:val="24"/>
                <w:szCs w:val="24"/>
              </w:rPr>
            </w:pPr>
            <w:r>
              <w:rPr>
                <w:rFonts w:hint="eastAsia" w:ascii="仿宋" w:hAnsi="仿宋" w:eastAsia="仿宋"/>
                <w:sz w:val="24"/>
                <w:szCs w:val="24"/>
              </w:rPr>
              <w:t>调整后预算</w:t>
            </w:r>
          </w:p>
          <w:p>
            <w:pPr>
              <w:jc w:val="center"/>
              <w:rPr>
                <w:rFonts w:ascii="仿宋" w:hAnsi="仿宋" w:eastAsia="仿宋"/>
                <w:sz w:val="24"/>
                <w:szCs w:val="24"/>
              </w:rPr>
            </w:pPr>
            <w:r>
              <w:rPr>
                <w:rFonts w:hint="eastAsia" w:ascii="仿宋" w:hAnsi="仿宋" w:eastAsia="仿宋"/>
                <w:sz w:val="24"/>
                <w:szCs w:val="24"/>
              </w:rPr>
              <w:t>（万元）</w:t>
            </w:r>
          </w:p>
        </w:tc>
        <w:tc>
          <w:tcPr>
            <w:tcW w:w="2116" w:type="pct"/>
            <w:gridSpan w:val="3"/>
          </w:tcPr>
          <w:p>
            <w:pPr>
              <w:jc w:val="center"/>
              <w:rPr>
                <w:rFonts w:ascii="仿宋" w:hAnsi="仿宋" w:eastAsia="仿宋"/>
                <w:sz w:val="24"/>
                <w:szCs w:val="24"/>
              </w:rPr>
            </w:pPr>
            <w:r>
              <w:rPr>
                <w:rFonts w:hint="eastAsia" w:ascii="仿宋" w:hAnsi="仿宋" w:eastAsia="仿宋"/>
                <w:sz w:val="24"/>
                <w:szCs w:val="24"/>
              </w:rPr>
              <w:t>调整理由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 xml:space="preserve"> 材料费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 </w:t>
            </w:r>
            <w:r>
              <w:rPr>
                <w:rFonts w:hint="eastAsia" w:ascii="仿宋" w:hAnsi="仿宋" w:eastAsia="仿宋"/>
                <w:sz w:val="24"/>
                <w:szCs w:val="24"/>
              </w:rPr>
              <w:t>专用费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ascii="仿宋" w:hAnsi="仿宋" w:eastAsia="仿宋"/>
                <w:sz w:val="24"/>
                <w:szCs w:val="24"/>
              </w:rPr>
              <w:t xml:space="preserve">3. </w:t>
            </w:r>
            <w:r>
              <w:rPr>
                <w:rFonts w:hint="eastAsia" w:ascii="仿宋" w:hAnsi="仿宋" w:eastAsia="仿宋"/>
                <w:sz w:val="24"/>
                <w:szCs w:val="24"/>
              </w:rPr>
              <w:t>外协费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ascii="仿宋" w:hAnsi="仿宋" w:eastAsia="仿宋"/>
                <w:sz w:val="24"/>
                <w:szCs w:val="24"/>
              </w:rPr>
              <w:t xml:space="preserve">4. </w:t>
            </w:r>
            <w:r>
              <w:rPr>
                <w:rFonts w:hint="eastAsia" w:ascii="仿宋" w:hAnsi="仿宋" w:eastAsia="仿宋"/>
                <w:sz w:val="24"/>
                <w:szCs w:val="24"/>
              </w:rPr>
              <w:t>燃料动力费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 xml:space="preserve">. </w:t>
            </w:r>
            <w:r>
              <w:rPr>
                <w:rFonts w:hint="eastAsia" w:ascii="仿宋" w:hAnsi="仿宋" w:eastAsia="仿宋"/>
                <w:sz w:val="24"/>
                <w:szCs w:val="24"/>
              </w:rPr>
              <w:t>事务费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 xml:space="preserve"> 固定资产折旧费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 xml:space="preserve"> 管理费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351" w:type="pct"/>
            <w:vAlign w:val="center"/>
          </w:tcPr>
          <w:p>
            <w:pP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 xml:space="preserve"> 工资及劳务费</w:t>
            </w:r>
          </w:p>
        </w:tc>
        <w:tc>
          <w:tcPr>
            <w:tcW w:w="722" w:type="pct"/>
          </w:tcPr>
          <w:p>
            <w:pPr>
              <w:jc w:val="center"/>
              <w:rPr>
                <w:rFonts w:ascii="仿宋" w:hAnsi="仿宋" w:eastAsia="仿宋"/>
                <w:sz w:val="24"/>
                <w:szCs w:val="24"/>
              </w:rPr>
            </w:pPr>
          </w:p>
        </w:tc>
        <w:tc>
          <w:tcPr>
            <w:tcW w:w="810" w:type="pct"/>
          </w:tcPr>
          <w:p>
            <w:pPr>
              <w:jc w:val="center"/>
              <w:rPr>
                <w:rFonts w:ascii="仿宋" w:hAnsi="仿宋" w:eastAsia="仿宋"/>
                <w:sz w:val="24"/>
                <w:szCs w:val="24"/>
              </w:rPr>
            </w:pPr>
          </w:p>
        </w:tc>
        <w:tc>
          <w:tcPr>
            <w:tcW w:w="2116" w:type="pct"/>
            <w:gridSpan w:val="3"/>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000" w:type="pct"/>
            <w:gridSpan w:val="6"/>
            <w:vAlign w:val="center"/>
          </w:tcPr>
          <w:p>
            <w:pPr>
              <w:widowControl/>
              <w:snapToGrid w:val="0"/>
              <w:spacing w:line="540" w:lineRule="atLeast"/>
              <w:jc w:val="left"/>
              <w:rPr>
                <w:rFonts w:ascii="仿宋" w:hAnsi="仿宋" w:eastAsia="仿宋" w:cs="Arial"/>
                <w:color w:val="000000"/>
                <w:sz w:val="24"/>
                <w:szCs w:val="24"/>
              </w:rPr>
            </w:pPr>
            <w:r>
              <w:rPr>
                <w:rFonts w:ascii="仿宋" w:hAnsi="仿宋" w:eastAsia="仿宋" w:cs="Arial"/>
                <w:color w:val="000000"/>
                <w:sz w:val="24"/>
                <w:szCs w:val="24"/>
              </w:rPr>
              <w:t>项目负责人签名：</w:t>
            </w:r>
          </w:p>
          <w:p>
            <w:pPr>
              <w:widowControl/>
              <w:snapToGrid w:val="0"/>
              <w:spacing w:line="540" w:lineRule="atLeast"/>
              <w:jc w:val="left"/>
              <w:rPr>
                <w:rFonts w:ascii="仿宋" w:hAnsi="仿宋" w:eastAsia="仿宋" w:cs="Arial"/>
                <w:color w:val="000000"/>
                <w:sz w:val="24"/>
                <w:szCs w:val="24"/>
              </w:rPr>
            </w:pPr>
            <w:r>
              <w:rPr>
                <w:rFonts w:ascii="Arial" w:hAnsi="Arial" w:eastAsia="仿宋" w:cs="Arial"/>
                <w:color w:val="000000"/>
                <w:sz w:val="24"/>
                <w:szCs w:val="24"/>
              </w:rPr>
              <w:t>                     </w:t>
            </w:r>
            <w:r>
              <w:rPr>
                <w:rFonts w:ascii="仿宋" w:hAnsi="仿宋" w:eastAsia="仿宋" w:cs="Arial"/>
                <w:color w:val="000000"/>
                <w:sz w:val="24"/>
                <w:szCs w:val="24"/>
              </w:rPr>
              <w:t xml:space="preserve"> </w:t>
            </w:r>
            <w:r>
              <w:rPr>
                <w:rFonts w:ascii="Arial" w:hAnsi="Arial" w:eastAsia="仿宋" w:cs="Arial"/>
                <w:color w:val="000000"/>
                <w:sz w:val="24"/>
                <w:szCs w:val="24"/>
              </w:rPr>
              <w:t>                                </w:t>
            </w:r>
            <w:r>
              <w:rPr>
                <w:rFonts w:hint="eastAsia" w:ascii="Arial" w:hAnsi="Arial" w:eastAsia="仿宋" w:cs="Arial"/>
                <w:color w:val="000000"/>
                <w:sz w:val="24"/>
                <w:szCs w:val="24"/>
              </w:rPr>
              <w:t xml:space="preserve">                  </w:t>
            </w:r>
            <w:r>
              <w:rPr>
                <w:rFonts w:ascii="Arial" w:hAnsi="Arial" w:eastAsia="仿宋" w:cs="Arial"/>
                <w:color w:val="000000"/>
                <w:sz w:val="24"/>
                <w:szCs w:val="24"/>
              </w:rPr>
              <w:t>  </w:t>
            </w:r>
            <w:r>
              <w:rPr>
                <w:rFonts w:ascii="仿宋" w:hAnsi="仿宋" w:eastAsia="仿宋" w:cs="Arial"/>
                <w:color w:val="000000"/>
                <w:sz w:val="24"/>
                <w:szCs w:val="24"/>
              </w:rPr>
              <w:t>年</w:t>
            </w:r>
            <w:r>
              <w:rPr>
                <w:rFonts w:ascii="Arial" w:hAnsi="Arial" w:eastAsia="仿宋" w:cs="Arial"/>
                <w:color w:val="000000"/>
                <w:sz w:val="24"/>
                <w:szCs w:val="24"/>
              </w:rPr>
              <w:t>  </w:t>
            </w:r>
            <w:r>
              <w:rPr>
                <w:rFonts w:ascii="仿宋" w:hAnsi="仿宋" w:eastAsia="仿宋" w:cs="Arial"/>
                <w:color w:val="000000"/>
                <w:sz w:val="24"/>
                <w:szCs w:val="24"/>
              </w:rPr>
              <w:t xml:space="preserve"> 月</w:t>
            </w:r>
            <w:r>
              <w:rPr>
                <w:rFonts w:ascii="Arial" w:hAnsi="Arial" w:eastAsia="仿宋" w:cs="Arial"/>
                <w:color w:val="000000"/>
                <w:sz w:val="24"/>
                <w:szCs w:val="24"/>
              </w:rPr>
              <w:t>  </w:t>
            </w:r>
            <w:r>
              <w:rPr>
                <w:rFonts w:ascii="仿宋" w:hAnsi="仿宋" w:eastAsia="仿宋" w:cs="Arial"/>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000" w:type="pct"/>
            <w:gridSpan w:val="6"/>
            <w:vAlign w:val="center"/>
          </w:tcPr>
          <w:p>
            <w:pPr>
              <w:widowControl/>
              <w:snapToGrid w:val="0"/>
              <w:spacing w:line="540" w:lineRule="atLeast"/>
              <w:jc w:val="left"/>
              <w:rPr>
                <w:rFonts w:ascii="仿宋" w:hAnsi="仿宋" w:eastAsia="仿宋" w:cs="Arial"/>
                <w:color w:val="000000"/>
                <w:sz w:val="24"/>
                <w:szCs w:val="24"/>
              </w:rPr>
            </w:pPr>
            <w:r>
              <w:rPr>
                <w:rFonts w:ascii="仿宋" w:hAnsi="仿宋" w:eastAsia="仿宋" w:cs="Arial"/>
                <w:color w:val="000000"/>
                <w:sz w:val="24"/>
                <w:szCs w:val="24"/>
              </w:rPr>
              <w:t>所在</w:t>
            </w:r>
            <w:r>
              <w:rPr>
                <w:rFonts w:hint="eastAsia" w:ascii="仿宋" w:hAnsi="仿宋" w:eastAsia="仿宋" w:cs="Arial"/>
                <w:color w:val="000000"/>
                <w:sz w:val="24"/>
                <w:szCs w:val="24"/>
              </w:rPr>
              <w:t>院系</w:t>
            </w:r>
            <w:r>
              <w:rPr>
                <w:rFonts w:ascii="仿宋" w:hAnsi="仿宋" w:eastAsia="仿宋" w:cs="Arial"/>
                <w:color w:val="000000"/>
                <w:sz w:val="24"/>
                <w:szCs w:val="24"/>
              </w:rPr>
              <w:t>意见：</w:t>
            </w:r>
          </w:p>
          <w:p>
            <w:pPr>
              <w:widowControl/>
              <w:snapToGrid w:val="0"/>
              <w:spacing w:line="540" w:lineRule="atLeast"/>
              <w:ind w:right="843"/>
              <w:jc w:val="right"/>
              <w:rPr>
                <w:rFonts w:ascii="Arial" w:hAnsi="Arial" w:eastAsia="仿宋" w:cs="Arial"/>
                <w:color w:val="000000"/>
                <w:sz w:val="24"/>
                <w:szCs w:val="24"/>
              </w:rPr>
            </w:pPr>
            <w:r>
              <w:rPr>
                <w:rFonts w:ascii="仿宋" w:hAnsi="仿宋" w:eastAsia="仿宋" w:cs="Arial"/>
                <w:color w:val="000000"/>
                <w:sz w:val="24"/>
                <w:szCs w:val="24"/>
              </w:rPr>
              <w:t>审批人（签名）：</w:t>
            </w:r>
            <w:r>
              <w:rPr>
                <w:rFonts w:hint="eastAsia" w:ascii="仿宋" w:hAnsi="仿宋" w:eastAsia="仿宋" w:cs="Arial"/>
                <w:color w:val="000000"/>
                <w:sz w:val="24"/>
                <w:szCs w:val="24"/>
              </w:rPr>
              <w:t xml:space="preserve"> </w:t>
            </w:r>
            <w:r>
              <w:rPr>
                <w:rFonts w:ascii="仿宋" w:hAnsi="仿宋" w:eastAsia="仿宋" w:cs="Arial"/>
                <w:color w:val="000000"/>
                <w:sz w:val="24"/>
                <w:szCs w:val="24"/>
              </w:rPr>
              <w:t xml:space="preserve">  </w:t>
            </w:r>
            <w:r>
              <w:rPr>
                <w:rFonts w:ascii="Arial" w:hAnsi="Arial" w:eastAsia="仿宋" w:cs="Arial"/>
                <w:color w:val="000000"/>
                <w:sz w:val="24"/>
                <w:szCs w:val="24"/>
              </w:rPr>
              <w:t>         </w:t>
            </w:r>
          </w:p>
          <w:p>
            <w:pPr>
              <w:widowControl/>
              <w:snapToGrid w:val="0"/>
              <w:spacing w:line="540" w:lineRule="atLeast"/>
              <w:ind w:right="843"/>
              <w:jc w:val="right"/>
              <w:rPr>
                <w:rFonts w:ascii="仿宋" w:hAnsi="仿宋" w:eastAsia="仿宋" w:cs="Arial"/>
                <w:color w:val="000000"/>
                <w:sz w:val="24"/>
                <w:szCs w:val="24"/>
              </w:rPr>
            </w:pPr>
            <w:r>
              <w:rPr>
                <w:rFonts w:hint="eastAsia" w:ascii="Arial" w:hAnsi="Arial" w:eastAsia="仿宋" w:cs="Arial"/>
                <w:color w:val="000000"/>
                <w:sz w:val="24"/>
                <w:szCs w:val="24"/>
              </w:rPr>
              <w:t>院系</w:t>
            </w:r>
            <w:r>
              <w:rPr>
                <w:rFonts w:ascii="仿宋" w:hAnsi="仿宋" w:eastAsia="仿宋" w:cs="Arial"/>
                <w:color w:val="000000"/>
                <w:sz w:val="24"/>
                <w:szCs w:val="24"/>
              </w:rPr>
              <w:t>盖章</w:t>
            </w:r>
          </w:p>
          <w:p>
            <w:pPr>
              <w:widowControl/>
              <w:snapToGrid w:val="0"/>
              <w:spacing w:line="540" w:lineRule="atLeast"/>
              <w:ind w:right="843"/>
              <w:jc w:val="right"/>
              <w:rPr>
                <w:rFonts w:ascii="仿宋" w:hAnsi="仿宋" w:eastAsia="仿宋" w:cs="Arial"/>
                <w:color w:val="000000"/>
                <w:sz w:val="24"/>
                <w:szCs w:val="24"/>
              </w:rPr>
            </w:pPr>
            <w:r>
              <w:rPr>
                <w:rFonts w:ascii="仿宋" w:hAnsi="仿宋" w:eastAsia="仿宋" w:cs="Arial"/>
                <w:color w:val="000000"/>
                <w:sz w:val="24"/>
                <w:szCs w:val="24"/>
              </w:rPr>
              <w:t>年</w:t>
            </w:r>
            <w:r>
              <w:rPr>
                <w:rFonts w:ascii="Arial" w:hAnsi="Arial" w:eastAsia="仿宋" w:cs="Arial"/>
                <w:color w:val="000000"/>
                <w:sz w:val="24"/>
                <w:szCs w:val="24"/>
              </w:rPr>
              <w:t>  </w:t>
            </w:r>
            <w:r>
              <w:rPr>
                <w:rFonts w:ascii="仿宋" w:hAnsi="仿宋" w:eastAsia="仿宋" w:cs="Arial"/>
                <w:color w:val="000000"/>
                <w:sz w:val="24"/>
                <w:szCs w:val="24"/>
              </w:rPr>
              <w:t xml:space="preserve"> 月</w:t>
            </w:r>
            <w:r>
              <w:rPr>
                <w:rFonts w:ascii="Arial" w:hAnsi="Arial" w:eastAsia="仿宋" w:cs="Arial"/>
                <w:color w:val="000000"/>
                <w:sz w:val="24"/>
                <w:szCs w:val="24"/>
              </w:rPr>
              <w:t>  </w:t>
            </w:r>
            <w:r>
              <w:rPr>
                <w:rFonts w:ascii="仿宋" w:hAnsi="仿宋" w:eastAsia="仿宋" w:cs="Arial"/>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5000" w:type="pct"/>
            <w:gridSpan w:val="6"/>
            <w:vAlign w:val="center"/>
          </w:tcPr>
          <w:p>
            <w:pPr>
              <w:widowControl/>
              <w:snapToGrid w:val="0"/>
              <w:spacing w:line="540" w:lineRule="atLeast"/>
              <w:jc w:val="left"/>
              <w:rPr>
                <w:rFonts w:ascii="仿宋" w:hAnsi="仿宋" w:eastAsia="仿宋" w:cs="Arial"/>
                <w:color w:val="000000"/>
                <w:sz w:val="24"/>
                <w:szCs w:val="24"/>
              </w:rPr>
            </w:pPr>
            <w:r>
              <w:rPr>
                <w:rFonts w:hint="eastAsia" w:ascii="仿宋" w:hAnsi="仿宋" w:eastAsia="仿宋" w:cs="Arial"/>
                <w:color w:val="000000"/>
                <w:sz w:val="24"/>
                <w:szCs w:val="24"/>
              </w:rPr>
              <w:t>科研院</w:t>
            </w:r>
            <w:r>
              <w:rPr>
                <w:rFonts w:ascii="仿宋" w:hAnsi="仿宋" w:eastAsia="仿宋" w:cs="Arial"/>
                <w:color w:val="000000"/>
                <w:sz w:val="24"/>
                <w:szCs w:val="24"/>
              </w:rPr>
              <w:t>意见：</w:t>
            </w:r>
          </w:p>
          <w:p>
            <w:pPr>
              <w:widowControl/>
              <w:snapToGrid w:val="0"/>
              <w:spacing w:line="540" w:lineRule="atLeast"/>
              <w:ind w:right="843"/>
              <w:jc w:val="right"/>
              <w:rPr>
                <w:rFonts w:ascii="Arial" w:hAnsi="Arial" w:eastAsia="仿宋" w:cs="Arial"/>
                <w:color w:val="000000"/>
                <w:sz w:val="24"/>
                <w:szCs w:val="24"/>
              </w:rPr>
            </w:pPr>
            <w:r>
              <w:rPr>
                <w:rFonts w:ascii="仿宋" w:hAnsi="仿宋" w:eastAsia="仿宋" w:cs="Arial"/>
                <w:color w:val="000000"/>
                <w:sz w:val="24"/>
                <w:szCs w:val="24"/>
              </w:rPr>
              <w:t>审批人（签名）：</w:t>
            </w:r>
            <w:r>
              <w:rPr>
                <w:rFonts w:hint="eastAsia" w:ascii="仿宋" w:hAnsi="仿宋" w:eastAsia="仿宋" w:cs="Arial"/>
                <w:color w:val="000000"/>
                <w:sz w:val="24"/>
                <w:szCs w:val="24"/>
              </w:rPr>
              <w:t xml:space="preserve"> </w:t>
            </w:r>
            <w:r>
              <w:rPr>
                <w:rFonts w:ascii="仿宋" w:hAnsi="仿宋" w:eastAsia="仿宋" w:cs="Arial"/>
                <w:color w:val="000000"/>
                <w:sz w:val="24"/>
                <w:szCs w:val="24"/>
              </w:rPr>
              <w:t xml:space="preserve">  </w:t>
            </w:r>
            <w:r>
              <w:rPr>
                <w:rFonts w:ascii="Arial" w:hAnsi="Arial" w:eastAsia="仿宋" w:cs="Arial"/>
                <w:color w:val="000000"/>
                <w:sz w:val="24"/>
                <w:szCs w:val="24"/>
              </w:rPr>
              <w:t>         </w:t>
            </w:r>
          </w:p>
          <w:p>
            <w:pPr>
              <w:widowControl/>
              <w:snapToGrid w:val="0"/>
              <w:spacing w:line="540" w:lineRule="atLeast"/>
              <w:ind w:right="843"/>
              <w:jc w:val="right"/>
              <w:rPr>
                <w:rFonts w:ascii="仿宋" w:hAnsi="仿宋" w:eastAsia="仿宋" w:cs="Arial"/>
                <w:color w:val="000000"/>
                <w:sz w:val="24"/>
                <w:szCs w:val="24"/>
              </w:rPr>
            </w:pPr>
            <w:r>
              <w:rPr>
                <w:rFonts w:ascii="仿宋" w:hAnsi="仿宋" w:eastAsia="仿宋" w:cs="Arial"/>
                <w:color w:val="000000"/>
                <w:sz w:val="24"/>
                <w:szCs w:val="24"/>
              </w:rPr>
              <w:t>盖章</w:t>
            </w:r>
          </w:p>
          <w:p>
            <w:pPr>
              <w:widowControl/>
              <w:snapToGrid w:val="0"/>
              <w:spacing w:line="540" w:lineRule="atLeast"/>
              <w:ind w:right="843"/>
              <w:jc w:val="right"/>
              <w:rPr>
                <w:rFonts w:ascii="仿宋" w:hAnsi="仿宋" w:eastAsia="仿宋" w:cs="Arial"/>
                <w:color w:val="000000"/>
                <w:sz w:val="24"/>
                <w:szCs w:val="24"/>
              </w:rPr>
            </w:pPr>
            <w:r>
              <w:rPr>
                <w:rFonts w:ascii="仿宋" w:hAnsi="仿宋" w:eastAsia="仿宋" w:cs="Arial"/>
                <w:color w:val="000000"/>
                <w:sz w:val="24"/>
                <w:szCs w:val="24"/>
              </w:rPr>
              <w:t>年</w:t>
            </w:r>
            <w:r>
              <w:rPr>
                <w:rFonts w:ascii="Arial" w:hAnsi="Arial" w:eastAsia="仿宋" w:cs="Arial"/>
                <w:color w:val="000000"/>
                <w:sz w:val="24"/>
                <w:szCs w:val="24"/>
              </w:rPr>
              <w:t>  </w:t>
            </w:r>
            <w:r>
              <w:rPr>
                <w:rFonts w:ascii="仿宋" w:hAnsi="仿宋" w:eastAsia="仿宋" w:cs="Arial"/>
                <w:color w:val="000000"/>
                <w:sz w:val="24"/>
                <w:szCs w:val="24"/>
              </w:rPr>
              <w:t xml:space="preserve"> 月</w:t>
            </w:r>
            <w:r>
              <w:rPr>
                <w:rFonts w:ascii="Arial" w:hAnsi="Arial" w:eastAsia="仿宋" w:cs="Arial"/>
                <w:color w:val="000000"/>
                <w:sz w:val="24"/>
                <w:szCs w:val="24"/>
              </w:rPr>
              <w:t>  </w:t>
            </w:r>
            <w:r>
              <w:rPr>
                <w:rFonts w:ascii="仿宋" w:hAnsi="仿宋" w:eastAsia="仿宋" w:cs="Arial"/>
                <w:color w:val="000000"/>
                <w:sz w:val="24"/>
                <w:szCs w:val="24"/>
              </w:rPr>
              <w:t xml:space="preserve"> 日</w:t>
            </w:r>
          </w:p>
        </w:tc>
      </w:tr>
    </w:tbl>
    <w:p>
      <w:pPr>
        <w:rPr>
          <w:rFonts w:ascii="仿宋" w:hAnsi="仿宋" w:eastAsia="仿宋" w:cs="Arial"/>
          <w:b/>
          <w:color w:val="000000"/>
          <w:sz w:val="28"/>
          <w:szCs w:val="28"/>
        </w:rPr>
      </w:pPr>
      <w:r>
        <w:rPr>
          <w:rFonts w:hint="eastAsia" w:ascii="仿宋" w:hAnsi="仿宋" w:eastAsia="仿宋" w:cs="Arial"/>
          <w:b/>
          <w:color w:val="000000"/>
          <w:sz w:val="28"/>
          <w:szCs w:val="28"/>
        </w:rPr>
        <w:t>备注：项目承担单位可根据科研活动实际在各明细科目间调剂使用成本费用，但调整后的事务费不得超过预计成本。</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iOTI3YjBjY2NiMDIwOTgwMzMzMWFjZWYzODZkZDMifQ=="/>
  </w:docVars>
  <w:rsids>
    <w:rsidRoot w:val="00C32CEC"/>
    <w:rsid w:val="00135441"/>
    <w:rsid w:val="001366A6"/>
    <w:rsid w:val="00145DD2"/>
    <w:rsid w:val="00172589"/>
    <w:rsid w:val="00193F1E"/>
    <w:rsid w:val="001D5BE4"/>
    <w:rsid w:val="00242B3E"/>
    <w:rsid w:val="002B46CF"/>
    <w:rsid w:val="0031606F"/>
    <w:rsid w:val="00424ABD"/>
    <w:rsid w:val="004B1918"/>
    <w:rsid w:val="004E1B6D"/>
    <w:rsid w:val="004F2078"/>
    <w:rsid w:val="005B5F9F"/>
    <w:rsid w:val="0060762F"/>
    <w:rsid w:val="006B7E2B"/>
    <w:rsid w:val="00934062"/>
    <w:rsid w:val="009461C2"/>
    <w:rsid w:val="009C4236"/>
    <w:rsid w:val="009E4127"/>
    <w:rsid w:val="00A501D7"/>
    <w:rsid w:val="00A53B18"/>
    <w:rsid w:val="00AD7858"/>
    <w:rsid w:val="00C32CEC"/>
    <w:rsid w:val="00E120A0"/>
    <w:rsid w:val="00E22A88"/>
    <w:rsid w:val="00E82780"/>
    <w:rsid w:val="00EA1393"/>
    <w:rsid w:val="00F04C19"/>
    <w:rsid w:val="00FD7F50"/>
    <w:rsid w:val="361A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230</Words>
  <Characters>238</Characters>
  <Lines>3</Lines>
  <Paragraphs>1</Paragraphs>
  <TotalTime>11</TotalTime>
  <ScaleCrop>false</ScaleCrop>
  <LinksUpToDate>false</LinksUpToDate>
  <CharactersWithSpaces>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2022-09-19T01:59:00Z</dcterms:created>
  <dc:creator>User</dc:creator>
  <cp:lastModifiedBy>41048</cp:lastModifiedBy>
  <dcterms:modified xsi:type="dcterms:W3CDTF">2024-05-22T06:37:46Z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AFF17A069454481892684C9B36E6B9A0_12</vt:lpwstr>
  </property>
</Properties>
</file>