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Pr>
        <w:ind w:firstLine="482" w:firstLineChars="150"/>
        <w:rPr>
          <w:rFonts w:ascii="仿宋" w:hAnsi="仿宋" w:eastAsia="仿宋"/>
          <w:b/>
          <w:sz w:val="32"/>
          <w:szCs w:val="32"/>
        </w:rPr>
      </w:pPr>
    </w:p>
    <w:p>
      <w:pPr>
        <w:ind w:firstLine="480" w:firstLineChars="150"/>
        <w:jc w:val="center"/>
        <w:rPr>
          <w:lang w:val="en-US"/>
        </w:rPr>
      </w:pPr>
      <w:bookmarkStart w:id="0" w:name="文号"/>
      <w:r>
        <w:rPr>
          <w:rFonts w:hint="eastAsia" w:ascii="仿宋" w:hAnsi="仿宋" w:eastAsia="仿宋"/>
          <w:sz w:val="32"/>
          <w:szCs w:val="32"/>
          <w:lang w:eastAsia="zh-CN"/>
        </w:rPr>
        <w:t>学会总〔2024〕69号</w:t>
      </w:r>
      <w:bookmarkEnd w:id="0"/>
    </w:p>
    <w:p>
      <w:pPr>
        <w:keepNext w:val="0"/>
        <w:keepLines w:val="0"/>
        <w:widowControl w:val="0"/>
        <w:suppressLineNumbers w:val="0"/>
        <w:spacing w:before="0" w:beforeAutospacing="0" w:after="0" w:afterAutospacing="0"/>
        <w:ind w:left="0" w:right="0"/>
        <w:jc w:val="center"/>
        <w:rPr>
          <w:rFonts w:hint="eastAsia" w:ascii="方正小标宋简体" w:hAnsi="宋体" w:eastAsia="方正小标宋简体" w:cs="方正小标宋简体"/>
          <w:kern w:val="0"/>
          <w:sz w:val="44"/>
          <w:szCs w:val="44"/>
          <w:lang w:val="en-US" w:eastAsia="zh-CN" w:bidi="ar"/>
        </w:rPr>
      </w:pPr>
      <w:r>
        <w:rPr>
          <w:rFonts w:hint="eastAsia" w:ascii="方正小标宋简体" w:hAnsi="宋体" w:eastAsia="方正小标宋简体" w:cs="方正小标宋简体"/>
          <w:kern w:val="0"/>
          <w:sz w:val="44"/>
          <w:szCs w:val="44"/>
          <w:lang w:val="en-US" w:eastAsia="zh-CN" w:bidi="ar"/>
        </w:rPr>
        <w:t>关于2024中国电子学会科学技术奖提名</w:t>
      </w:r>
    </w:p>
    <w:p>
      <w:pPr>
        <w:keepNext w:val="0"/>
        <w:keepLines w:val="0"/>
        <w:widowControl w:val="0"/>
        <w:suppressLineNumbers w:val="0"/>
        <w:spacing w:before="0" w:beforeAutospacing="0" w:after="0" w:afterAutospacing="0"/>
        <w:ind w:left="0" w:right="0"/>
        <w:jc w:val="center"/>
        <w:rPr>
          <w:rFonts w:hint="eastAsia" w:ascii="方正小标宋简体" w:hAnsi="宋体" w:eastAsia="方正小标宋简体" w:cs="方正小标宋简体"/>
          <w:kern w:val="0"/>
          <w:sz w:val="44"/>
          <w:szCs w:val="44"/>
          <w:lang w:val="en-US"/>
        </w:rPr>
      </w:pPr>
      <w:r>
        <w:rPr>
          <w:rFonts w:hint="eastAsia" w:ascii="方正小标宋简体" w:hAnsi="宋体" w:eastAsia="方正小标宋简体" w:cs="方正小标宋简体"/>
          <w:kern w:val="0"/>
          <w:sz w:val="44"/>
          <w:szCs w:val="44"/>
          <w:lang w:val="en-US" w:eastAsia="zh-CN" w:bidi="ar"/>
        </w:rPr>
        <w:t>推荐工作的通知</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jc w:val="left"/>
        <w:textAlignment w:val="auto"/>
        <w:rPr>
          <w:rFonts w:hint="default" w:ascii="Times New Roman" w:hAnsi="Times New Roman" w:eastAsia="仿宋" w:cs="仿宋"/>
          <w:color w:val="000000"/>
          <w:sz w:val="32"/>
          <w:szCs w:val="32"/>
          <w:shd w:val="clear" w:color="auto" w:fill="FFFFFF"/>
          <w:lang w:val="en-US"/>
        </w:rPr>
      </w:pPr>
      <w:r>
        <w:rPr>
          <w:rFonts w:hint="eastAsia" w:ascii="仿宋" w:hAnsi="仿宋" w:eastAsia="仿宋" w:cs="仿宋"/>
          <w:color w:val="000000"/>
          <w:kern w:val="2"/>
          <w:sz w:val="32"/>
          <w:szCs w:val="32"/>
          <w:shd w:val="clear" w:color="auto" w:fill="FFFFFF"/>
          <w:lang w:val="en-US" w:eastAsia="zh-CN" w:bidi="ar"/>
        </w:rPr>
        <w:t>各省（区）市电子学会，学会所属分支机构，各单位会员，有关单位和个人：</w:t>
      </w:r>
    </w:p>
    <w:p>
      <w:pPr>
        <w:widowControl/>
        <w:shd w:val="clear" w:color="auto" w:fill="FFFFFF"/>
        <w:autoSpaceDE w:val="0"/>
        <w:spacing w:line="240" w:lineRule="auto"/>
        <w:ind w:firstLine="640" w:firstLineChars="200"/>
        <w:rPr>
          <w:rFonts w:hint="eastAsia" w:ascii="仿宋" w:hAnsi="仿宋" w:eastAsia="仿宋" w:cs="仿宋"/>
          <w:color w:val="000000"/>
          <w:kern w:val="2"/>
          <w:sz w:val="32"/>
          <w:szCs w:val="32"/>
          <w:shd w:val="clear" w:color="auto" w:fill="FFFFFF"/>
          <w:lang w:val="en-US" w:eastAsia="zh-CN" w:bidi="ar"/>
        </w:rPr>
      </w:pPr>
      <w:r>
        <w:rPr>
          <w:rFonts w:hint="eastAsia" w:ascii="仿宋" w:hAnsi="仿宋" w:eastAsia="仿宋" w:cs="仿宋"/>
          <w:color w:val="000000"/>
          <w:kern w:val="2"/>
          <w:sz w:val="32"/>
          <w:szCs w:val="32"/>
          <w:shd w:val="clear" w:color="auto" w:fill="FFFFFF"/>
          <w:lang w:val="en-US" w:eastAsia="zh-CN" w:bidi="ar"/>
        </w:rPr>
        <w:t>中国电子学会科学技术奖是经国家科学技术奖励工作办公室批准设立的奖项，</w:t>
      </w:r>
      <w:r>
        <w:rPr>
          <w:rFonts w:hint="eastAsia" w:ascii="仿宋" w:hAnsi="仿宋" w:eastAsia="仿宋"/>
          <w:sz w:val="32"/>
          <w:szCs w:val="32"/>
          <w:lang w:val="en-US" w:eastAsia="zh-CN"/>
        </w:rPr>
        <w:t>主要奖励在电子信息领域科学研究、技术创新与开发、科技成果推广应用和实现产业化方面、以及在科学普及工作取得卓著成绩或者做出突出贡献的个人和集体</w:t>
      </w:r>
      <w:r>
        <w:rPr>
          <w:rFonts w:hint="eastAsia" w:ascii="仿宋" w:hAnsi="仿宋" w:eastAsia="仿宋" w:cs="仿宋"/>
          <w:color w:val="000000"/>
          <w:kern w:val="2"/>
          <w:sz w:val="32"/>
          <w:szCs w:val="32"/>
          <w:shd w:val="clear" w:color="auto" w:fill="FFFFFF"/>
          <w:lang w:val="en-US" w:eastAsia="zh-CN" w:bidi="ar"/>
        </w:rPr>
        <w:t>。根据《中国电子学会科学技术奖管理办法（2023修订版试行）》有关规定，决定即日启动2024中国电子学会科学技术奖（下称电子科技奖）提名推荐工作。现将有关事项通知如下。</w:t>
      </w:r>
    </w:p>
    <w:p>
      <w:pPr>
        <w:keepNext w:val="0"/>
        <w:keepLines w:val="0"/>
        <w:pageBreakBefore w:val="0"/>
        <w:widowControl/>
        <w:numPr>
          <w:ilvl w:val="0"/>
          <w:numId w:val="0"/>
        </w:numPr>
        <w:suppressLineNumbers w:val="0"/>
        <w:shd w:val="clear" w:color="auto" w:fill="FFFFFF"/>
        <w:kinsoku/>
        <w:wordWrap/>
        <w:overflowPunct/>
        <w:topLinePunct w:val="0"/>
        <w:autoSpaceDE w:val="0"/>
        <w:autoSpaceDN/>
        <w:bidi w:val="0"/>
        <w:snapToGrid/>
        <w:spacing w:beforeAutospacing="0" w:afterAutospacing="0" w:line="240" w:lineRule="auto"/>
        <w:ind w:leftChars="200" w:firstLine="320" w:firstLineChars="100"/>
        <w:jc w:val="both"/>
        <w:textAlignment w:val="auto"/>
        <w:rPr>
          <w:rFonts w:hint="eastAsia" w:ascii="黑体" w:hAnsi="宋体" w:eastAsia="黑体" w:cs="黑体"/>
          <w:color w:val="000000"/>
          <w:kern w:val="0"/>
          <w:sz w:val="32"/>
          <w:szCs w:val="32"/>
          <w:shd w:val="clear" w:color="auto" w:fill="FFFFFF"/>
          <w:lang w:eastAsia="zh-CN" w:bidi="ar"/>
        </w:rPr>
      </w:pPr>
      <w:r>
        <w:rPr>
          <w:rFonts w:hint="eastAsia" w:ascii="黑体" w:hAnsi="宋体" w:eastAsia="黑体" w:cs="黑体"/>
          <w:color w:val="000000"/>
          <w:kern w:val="0"/>
          <w:sz w:val="32"/>
          <w:szCs w:val="32"/>
          <w:shd w:val="clear" w:color="auto" w:fill="FFFFFF"/>
          <w:lang w:val="en-US" w:eastAsia="zh-CN" w:bidi="ar"/>
        </w:rPr>
        <w:t>一、</w:t>
      </w:r>
      <w:r>
        <w:rPr>
          <w:rFonts w:hint="eastAsia" w:ascii="黑体" w:hAnsi="宋体" w:eastAsia="黑体" w:cs="黑体"/>
          <w:color w:val="000000"/>
          <w:kern w:val="0"/>
          <w:sz w:val="32"/>
          <w:szCs w:val="32"/>
          <w:shd w:val="clear" w:color="auto" w:fill="FFFFFF"/>
          <w:lang w:eastAsia="zh-CN" w:bidi="ar"/>
        </w:rPr>
        <w:t>奖项设置</w:t>
      </w:r>
    </w:p>
    <w:p>
      <w:pPr>
        <w:pStyle w:val="2"/>
        <w:keepNext w:val="0"/>
        <w:keepLines w:val="0"/>
        <w:pageBreakBefore w:val="0"/>
        <w:widowControl w:val="0"/>
        <w:numPr>
          <w:ilvl w:val="0"/>
          <w:numId w:val="0"/>
        </w:numPr>
        <w:suppressLineNumbers w:val="0"/>
        <w:shd w:val="clear" w:color="auto" w:fill="FFFFFF"/>
        <w:kinsoku/>
        <w:wordWrap/>
        <w:overflowPunct/>
        <w:topLinePunct w:val="0"/>
        <w:autoSpaceDE w:val="0"/>
        <w:autoSpaceDN/>
        <w:bidi w:val="0"/>
        <w:snapToGrid/>
        <w:spacing w:beforeAutospacing="0" w:afterAutospacing="0" w:line="240" w:lineRule="auto"/>
        <w:ind w:left="0" w:firstLine="640" w:firstLineChars="200"/>
        <w:jc w:val="left"/>
        <w:textAlignment w:val="auto"/>
        <w:rPr>
          <w:rFonts w:hint="default"/>
          <w:lang w:val="en-US"/>
        </w:rPr>
      </w:pPr>
      <w:r>
        <w:rPr>
          <w:rFonts w:hint="eastAsia" w:ascii="仿宋" w:hAnsi="仿宋" w:eastAsia="仿宋"/>
          <w:sz w:val="32"/>
          <w:szCs w:val="32"/>
          <w:lang w:val="en-US" w:eastAsia="zh-CN"/>
        </w:rPr>
        <w:t>电子科技奖设立人物奖2项：</w:t>
      </w:r>
      <w:r>
        <w:rPr>
          <w:rFonts w:hint="eastAsia" w:ascii="仿宋" w:hAnsi="仿宋" w:eastAsia="仿宋"/>
          <w:sz w:val="32"/>
          <w:szCs w:val="32"/>
          <w:lang w:eastAsia="zh-CN"/>
        </w:rPr>
        <w:t>创新成就奖、青年科学家奖；</w:t>
      </w:r>
      <w:r>
        <w:rPr>
          <w:rFonts w:hint="eastAsia" w:ascii="仿宋" w:hAnsi="仿宋" w:eastAsia="仿宋"/>
          <w:sz w:val="32"/>
          <w:szCs w:val="32"/>
          <w:lang w:val="en-US" w:eastAsia="zh-CN"/>
        </w:rPr>
        <w:t>成果奖3项：自然科学奖、技术发明奖、科技进步奖，共5个奖种。</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left"/>
        <w:textAlignment w:val="auto"/>
        <w:rPr>
          <w:rFonts w:hint="default" w:eastAsia="仿宋" w:cs="仿宋"/>
          <w:color w:val="000000"/>
          <w:kern w:val="0"/>
          <w:sz w:val="32"/>
          <w:szCs w:val="32"/>
          <w:shd w:val="clear" w:color="auto" w:fill="FFFFFF"/>
          <w:lang w:val="en-US" w:eastAsia="zh-CN" w:bidi="ar"/>
        </w:rPr>
      </w:pPr>
      <w:r>
        <w:rPr>
          <w:rFonts w:hint="eastAsia" w:ascii="楷体" w:hAnsi="楷体" w:eastAsia="楷体" w:cs="楷体"/>
          <w:color w:val="000000"/>
          <w:kern w:val="0"/>
          <w:sz w:val="32"/>
          <w:szCs w:val="32"/>
          <w:shd w:val="clear" w:color="auto" w:fill="FFFFFF"/>
          <w:lang w:val="en-US" w:eastAsia="zh-CN" w:bidi="ar"/>
        </w:rPr>
        <w:t>（一）人物奖</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left"/>
        <w:textAlignment w:val="auto"/>
        <w:rPr>
          <w:rFonts w:hint="eastAsia" w:eastAsia="仿宋" w:cs="仿宋"/>
          <w:color w:val="000000"/>
          <w:kern w:val="0"/>
          <w:sz w:val="32"/>
          <w:szCs w:val="32"/>
          <w:shd w:val="clear" w:color="auto" w:fill="FFFFFF"/>
          <w:lang w:val="en-US" w:eastAsia="zh-CN" w:bidi="ar"/>
        </w:rPr>
      </w:pPr>
      <w:r>
        <w:rPr>
          <w:rFonts w:hint="eastAsia" w:ascii="仿宋" w:hAnsi="仿宋" w:eastAsia="仿宋" w:cs="仿宋"/>
          <w:color w:val="000000"/>
          <w:kern w:val="0"/>
          <w:sz w:val="32"/>
          <w:szCs w:val="32"/>
          <w:shd w:val="clear" w:color="auto" w:fill="FFFFFF"/>
          <w:lang w:val="en-US" w:eastAsia="zh-CN" w:bidi="ar"/>
        </w:rPr>
        <w:t>1.</w:t>
      </w:r>
      <w:r>
        <w:rPr>
          <w:rFonts w:hint="eastAsia" w:eastAsia="仿宋" w:cs="仿宋"/>
          <w:color w:val="000000"/>
          <w:kern w:val="0"/>
          <w:sz w:val="32"/>
          <w:szCs w:val="32"/>
          <w:shd w:val="clear" w:color="auto" w:fill="FFFFFF"/>
          <w:lang w:val="en-US" w:eastAsia="zh-CN" w:bidi="ar"/>
        </w:rPr>
        <w:t>创新成就奖</w:t>
      </w:r>
    </w:p>
    <w:p>
      <w:pPr>
        <w:spacing w:line="240" w:lineRule="auto"/>
        <w:ind w:firstLine="640"/>
        <w:contextualSpacing/>
        <w:rPr>
          <w:rFonts w:hint="eastAsia"/>
          <w:lang w:val="en-US" w:eastAsia="zh-CN"/>
        </w:rPr>
      </w:pPr>
      <w:r>
        <w:rPr>
          <w:rFonts w:hint="eastAsia" w:ascii="仿宋" w:hAnsi="仿宋" w:eastAsia="仿宋"/>
          <w:sz w:val="32"/>
          <w:szCs w:val="32"/>
          <w:highlight w:val="none"/>
          <w:lang w:val="en-US" w:eastAsia="zh-CN"/>
        </w:rPr>
        <w:t>不分等级。</w:t>
      </w:r>
      <w:r>
        <w:rPr>
          <w:rFonts w:hint="eastAsia" w:ascii="仿宋" w:hAnsi="仿宋" w:eastAsia="仿宋" w:cs="仿宋"/>
          <w:sz w:val="32"/>
          <w:szCs w:val="32"/>
          <w:highlight w:val="none"/>
          <w:lang w:val="en-US" w:eastAsia="zh-CN"/>
        </w:rPr>
        <w:t>每年奖励不超过10个，包括个人和团队。其中保留至少1个名额用于奖励科学普及工作的个人和团队。</w:t>
      </w:r>
    </w:p>
    <w:p>
      <w:pPr>
        <w:widowControl/>
        <w:shd w:val="clear" w:color="auto" w:fill="FFFFFF"/>
        <w:autoSpaceDE w:val="0"/>
        <w:spacing w:line="240" w:lineRule="auto"/>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青年科学家奖</w:t>
      </w:r>
    </w:p>
    <w:p>
      <w:pPr>
        <w:widowControl/>
        <w:shd w:val="clear" w:color="auto" w:fill="FFFFFF"/>
        <w:autoSpaceDE w:val="0"/>
        <w:spacing w:line="240" w:lineRule="auto"/>
        <w:ind w:firstLine="640" w:firstLineChars="200"/>
        <w:jc w:val="left"/>
        <w:rPr>
          <w:rFonts w:hint="default"/>
          <w:lang w:val="en-US" w:eastAsia="zh-CN"/>
        </w:rPr>
      </w:pPr>
      <w:r>
        <w:rPr>
          <w:rFonts w:hint="eastAsia" w:ascii="仿宋" w:hAnsi="仿宋" w:eastAsia="仿宋"/>
          <w:sz w:val="32"/>
          <w:szCs w:val="32"/>
          <w:lang w:val="en-US" w:eastAsia="zh-CN"/>
        </w:rPr>
        <w:t>不分等级。</w:t>
      </w:r>
      <w:r>
        <w:rPr>
          <w:rFonts w:hint="eastAsia" w:ascii="仿宋" w:hAnsi="仿宋" w:eastAsia="仿宋" w:cs="仿宋"/>
          <w:sz w:val="32"/>
          <w:szCs w:val="32"/>
          <w:lang w:val="en-US" w:eastAsia="zh-CN"/>
        </w:rPr>
        <w:t>每年奖励不超过30人。其中</w:t>
      </w:r>
      <w:r>
        <w:rPr>
          <w:rFonts w:hint="eastAsia" w:ascii="仿宋" w:hAnsi="仿宋" w:eastAsia="仿宋"/>
          <w:sz w:val="32"/>
          <w:szCs w:val="32"/>
          <w:lang w:val="en-US" w:eastAsia="zh-CN"/>
        </w:rPr>
        <w:t>女性</w:t>
      </w:r>
      <w:r>
        <w:rPr>
          <w:rFonts w:hint="eastAsia" w:ascii="仿宋" w:hAnsi="仿宋" w:eastAsia="仿宋" w:cs="仿宋"/>
          <w:sz w:val="32"/>
          <w:szCs w:val="32"/>
          <w:lang w:val="en-US" w:eastAsia="zh-CN"/>
        </w:rPr>
        <w:t>应不少于10%。</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left"/>
        <w:textAlignment w:val="auto"/>
        <w:rPr>
          <w:rFonts w:hint="default" w:ascii="仿宋" w:hAnsi="仿宋" w:eastAsia="仿宋" w:cs="仿宋"/>
          <w:color w:val="000000"/>
          <w:kern w:val="0"/>
          <w:sz w:val="32"/>
          <w:szCs w:val="32"/>
          <w:shd w:val="clear" w:color="auto" w:fill="FFFFFF"/>
          <w:lang w:val="en-US" w:eastAsia="zh-CN" w:bidi="ar"/>
        </w:rPr>
      </w:pPr>
      <w:r>
        <w:rPr>
          <w:rFonts w:hint="eastAsia" w:ascii="楷体" w:hAnsi="楷体" w:eastAsia="楷体" w:cs="楷体"/>
          <w:color w:val="000000"/>
          <w:kern w:val="0"/>
          <w:sz w:val="32"/>
          <w:szCs w:val="32"/>
          <w:shd w:val="clear" w:color="auto" w:fill="FFFFFF"/>
          <w:lang w:val="en-US" w:eastAsia="zh-CN" w:bidi="ar"/>
        </w:rPr>
        <w:t>（二）成果奖</w:t>
      </w:r>
    </w:p>
    <w:p>
      <w:pPr>
        <w:widowControl/>
        <w:shd w:val="clear" w:color="auto" w:fill="FFFFFF"/>
        <w:autoSpaceDE w:val="0"/>
        <w:spacing w:line="240" w:lineRule="auto"/>
        <w:ind w:firstLine="640" w:firstLineChars="200"/>
        <w:jc w:val="left"/>
        <w:rPr>
          <w:rFonts w:hint="eastAsia" w:ascii="仿宋" w:hAnsi="仿宋" w:eastAsia="仿宋"/>
          <w:sz w:val="32"/>
          <w:szCs w:val="32"/>
          <w:lang w:val="en-US" w:eastAsia="zh-CN"/>
        </w:rPr>
      </w:pPr>
      <w:r>
        <w:rPr>
          <w:rFonts w:hint="eastAsia" w:ascii="仿宋" w:hAnsi="仿宋" w:eastAsia="仿宋" w:cs="仿宋"/>
          <w:color w:val="000000"/>
          <w:kern w:val="0"/>
          <w:sz w:val="32"/>
          <w:szCs w:val="32"/>
          <w:shd w:val="clear" w:color="auto" w:fill="FFFFFF"/>
          <w:lang w:val="en-US" w:eastAsia="zh-CN" w:bidi="ar"/>
        </w:rPr>
        <w:t>指自然科学奖、技术发明奖和科技进步奖等3个奖种。各奖种分别设一等、二等、三等</w:t>
      </w:r>
      <w:r>
        <w:rPr>
          <w:rFonts w:hint="default" w:ascii="Times New Roman" w:hAnsi="Times New Roman" w:eastAsia="仿宋" w:cs="Times New Roman"/>
          <w:color w:val="000000"/>
          <w:kern w:val="0"/>
          <w:sz w:val="32"/>
          <w:szCs w:val="32"/>
          <w:shd w:val="clear" w:color="auto" w:fill="FFFFFF"/>
          <w:lang w:val="en-US" w:eastAsia="zh-CN" w:bidi="ar"/>
        </w:rPr>
        <w:t>3</w:t>
      </w:r>
      <w:r>
        <w:rPr>
          <w:rFonts w:hint="eastAsia" w:ascii="仿宋" w:hAnsi="仿宋" w:eastAsia="仿宋" w:cs="仿宋"/>
          <w:color w:val="000000"/>
          <w:kern w:val="0"/>
          <w:sz w:val="32"/>
          <w:szCs w:val="32"/>
          <w:shd w:val="clear" w:color="auto" w:fill="FFFFFF"/>
          <w:lang w:val="en-US" w:eastAsia="zh-CN" w:bidi="ar"/>
        </w:rPr>
        <w:t>个奖励等级。</w:t>
      </w:r>
      <w:r>
        <w:rPr>
          <w:rFonts w:hint="eastAsia" w:ascii="仿宋" w:hAnsi="仿宋" w:eastAsia="仿宋"/>
          <w:sz w:val="32"/>
          <w:szCs w:val="32"/>
        </w:rPr>
        <w:t>研究成果</w:t>
      </w:r>
      <w:r>
        <w:rPr>
          <w:rFonts w:hint="eastAsia" w:ascii="仿宋" w:hAnsi="仿宋" w:eastAsia="仿宋"/>
          <w:sz w:val="32"/>
          <w:szCs w:val="32"/>
          <w:lang w:val="en-US" w:eastAsia="zh-CN"/>
        </w:rPr>
        <w:t>整体</w:t>
      </w:r>
      <w:r>
        <w:rPr>
          <w:rFonts w:hint="eastAsia" w:ascii="仿宋" w:hAnsi="仿宋" w:eastAsia="仿宋"/>
          <w:sz w:val="32"/>
          <w:szCs w:val="32"/>
        </w:rPr>
        <w:t>达到国际领先水平，对科技进步和产业发展具有特殊重要的推动作用，</w:t>
      </w:r>
      <w:r>
        <w:rPr>
          <w:rFonts w:hint="eastAsia" w:ascii="仿宋" w:hAnsi="仿宋" w:eastAsia="仿宋"/>
          <w:sz w:val="32"/>
          <w:szCs w:val="32"/>
          <w:lang w:val="en-US" w:eastAsia="zh-CN"/>
        </w:rPr>
        <w:t>或</w:t>
      </w:r>
      <w:r>
        <w:rPr>
          <w:rFonts w:hint="eastAsia" w:ascii="仿宋" w:hAnsi="仿宋" w:eastAsia="仿宋"/>
          <w:sz w:val="32"/>
          <w:szCs w:val="32"/>
        </w:rPr>
        <w:t>取得</w:t>
      </w:r>
      <w:r>
        <w:rPr>
          <w:rFonts w:hint="eastAsia" w:ascii="仿宋" w:hAnsi="仿宋" w:eastAsia="仿宋"/>
          <w:sz w:val="32"/>
          <w:szCs w:val="32"/>
          <w:lang w:val="en-US" w:eastAsia="zh-CN"/>
        </w:rPr>
        <w:t>特别</w:t>
      </w:r>
      <w:r>
        <w:rPr>
          <w:rFonts w:hint="eastAsia" w:ascii="仿宋" w:hAnsi="仿宋" w:eastAsia="仿宋"/>
          <w:sz w:val="32"/>
          <w:szCs w:val="32"/>
        </w:rPr>
        <w:t>重大社会效益或经济效益</w:t>
      </w:r>
      <w:r>
        <w:rPr>
          <w:rFonts w:hint="eastAsia" w:ascii="仿宋" w:hAnsi="仿宋" w:eastAsia="仿宋"/>
          <w:sz w:val="32"/>
          <w:szCs w:val="32"/>
          <w:lang w:val="en-US" w:eastAsia="zh-CN"/>
        </w:rPr>
        <w:t>的，可视情况评为特等奖。</w:t>
      </w:r>
    </w:p>
    <w:p>
      <w:pPr>
        <w:keepNext w:val="0"/>
        <w:keepLines w:val="0"/>
        <w:pageBreakBefore w:val="0"/>
        <w:widowControl/>
        <w:numPr>
          <w:ilvl w:val="0"/>
          <w:numId w:val="0"/>
        </w:numPr>
        <w:suppressLineNumbers w:val="0"/>
        <w:shd w:val="clear" w:color="auto" w:fill="auto"/>
        <w:kinsoku/>
        <w:wordWrap/>
        <w:overflowPunct/>
        <w:topLinePunct w:val="0"/>
        <w:autoSpaceDE/>
        <w:autoSpaceDN/>
        <w:bidi w:val="0"/>
        <w:snapToGrid/>
        <w:spacing w:before="0" w:beforeAutospacing="0" w:after="0" w:afterAutospacing="0" w:line="240" w:lineRule="auto"/>
        <w:ind w:left="0" w:right="0" w:firstLine="640" w:firstLineChars="200"/>
        <w:contextualSpacing/>
        <w:jc w:val="left"/>
        <w:textAlignment w:val="auto"/>
        <w:rPr>
          <w:rFonts w:hint="default" w:ascii="Times New Roman" w:hAnsi="Times New Roman" w:cs="宋体"/>
          <w:color w:val="000000"/>
          <w:sz w:val="27"/>
          <w:szCs w:val="27"/>
          <w:shd w:val="clear" w:color="auto" w:fill="FFFFFF"/>
          <w:lang w:val="en-US"/>
        </w:rPr>
      </w:pPr>
      <w:r>
        <w:rPr>
          <w:rFonts w:hint="eastAsia" w:ascii="仿宋" w:hAnsi="仿宋" w:eastAsia="仿宋"/>
          <w:sz w:val="32"/>
          <w:szCs w:val="32"/>
          <w:lang w:val="en-US" w:eastAsia="zh-CN"/>
        </w:rPr>
        <w:t>获评</w:t>
      </w:r>
      <w:r>
        <w:rPr>
          <w:rFonts w:hint="eastAsia" w:ascii="仿宋" w:hAnsi="仿宋" w:eastAsia="仿宋" w:cs="仿宋"/>
          <w:color w:val="000000"/>
          <w:kern w:val="0"/>
          <w:sz w:val="32"/>
          <w:szCs w:val="32"/>
          <w:shd w:val="clear" w:color="auto" w:fill="FFFFFF"/>
          <w:lang w:val="en-US" w:eastAsia="zh-CN" w:bidi="ar"/>
        </w:rPr>
        <w:t>一等奖及以上的获奖项目，在符合《国家科学技术奖提名办法》的要求下，学会将择优提名参加国家科学技术奖评选。</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640" w:right="0"/>
        <w:jc w:val="left"/>
        <w:textAlignment w:val="auto"/>
        <w:rPr>
          <w:rFonts w:hint="eastAsia" w:ascii="黑体" w:hAnsi="宋体" w:eastAsia="黑体" w:cs="黑体"/>
          <w:color w:val="000000"/>
          <w:kern w:val="0"/>
          <w:sz w:val="32"/>
          <w:szCs w:val="32"/>
          <w:shd w:val="clear" w:color="auto" w:fill="FFFFFF"/>
          <w:lang w:val="en-US"/>
        </w:rPr>
      </w:pPr>
      <w:r>
        <w:rPr>
          <w:rFonts w:hint="eastAsia" w:ascii="黑体" w:hAnsi="宋体" w:eastAsia="黑体" w:cs="黑体"/>
          <w:color w:val="000000"/>
          <w:kern w:val="0"/>
          <w:sz w:val="32"/>
          <w:szCs w:val="32"/>
          <w:shd w:val="clear" w:color="auto" w:fill="FFFFFF"/>
          <w:lang w:val="en-US" w:eastAsia="zh-CN" w:bidi="ar"/>
        </w:rPr>
        <w:t>二、提名推荐要求</w:t>
      </w:r>
    </w:p>
    <w:p>
      <w:pPr>
        <w:widowControl/>
        <w:shd w:val="clear" w:color="auto" w:fill="FFFFFF"/>
        <w:autoSpaceDE w:val="0"/>
        <w:spacing w:line="240" w:lineRule="auto"/>
        <w:ind w:left="420" w:leftChars="200"/>
        <w:jc w:val="left"/>
        <w:rPr>
          <w:rFonts w:hint="eastAsia" w:ascii="楷体" w:hAnsi="楷体" w:eastAsia="楷体" w:cs="楷体"/>
          <w:color w:val="000000"/>
          <w:kern w:val="0"/>
          <w:sz w:val="32"/>
          <w:szCs w:val="32"/>
          <w:shd w:val="clear" w:color="auto" w:fill="FFFFFF"/>
          <w:lang w:val="en-US" w:eastAsia="zh-CN" w:bidi="ar"/>
        </w:rPr>
      </w:pPr>
      <w:r>
        <w:rPr>
          <w:rFonts w:hint="eastAsia" w:ascii="楷体" w:hAnsi="楷体" w:eastAsia="楷体" w:cs="楷体"/>
          <w:color w:val="000000"/>
          <w:kern w:val="0"/>
          <w:sz w:val="32"/>
          <w:szCs w:val="32"/>
          <w:shd w:val="clear" w:color="auto" w:fill="FFFFFF"/>
          <w:lang w:val="en-US" w:eastAsia="zh-CN" w:bidi="ar"/>
        </w:rPr>
        <w:t>（一）创新成就奖</w:t>
      </w:r>
    </w:p>
    <w:p>
      <w:pPr>
        <w:pStyle w:val="2"/>
        <w:rPr>
          <w:rFonts w:hint="default" w:ascii="仿宋" w:hAnsi="仿宋" w:eastAsia="仿宋" w:cs="仿宋"/>
          <w:color w:val="000000"/>
          <w:kern w:val="0"/>
          <w:sz w:val="32"/>
          <w:szCs w:val="32"/>
          <w:shd w:val="clear" w:color="auto" w:fill="FFFFFF"/>
          <w:lang w:val="en-US" w:eastAsia="zh-CN" w:bidi="ar"/>
        </w:rPr>
      </w:pPr>
      <w:r>
        <w:rPr>
          <w:rFonts w:hint="eastAsia" w:ascii="仿宋" w:hAnsi="仿宋" w:eastAsia="仿宋"/>
          <w:sz w:val="32"/>
          <w:szCs w:val="32"/>
          <w:highlight w:val="none"/>
          <w:lang w:val="en-US" w:eastAsia="zh-CN"/>
        </w:rPr>
        <w:t>包括个人和团队。被提名个人/团队带头人，应为中国电子学会会员。被提名个人/团队应是近10年在电子信息领域科学研究中有重大发现，</w:t>
      </w:r>
      <w:r>
        <w:rPr>
          <w:rFonts w:hint="eastAsia" w:ascii="仿宋" w:hAnsi="仿宋" w:eastAsia="仿宋"/>
          <w:sz w:val="32"/>
          <w:szCs w:val="32"/>
          <w:highlight w:val="none"/>
          <w:lang w:eastAsia="zh-CN"/>
        </w:rPr>
        <w:t>完成</w:t>
      </w:r>
      <w:r>
        <w:rPr>
          <w:rFonts w:hint="eastAsia" w:ascii="仿宋" w:hAnsi="仿宋" w:eastAsia="仿宋"/>
          <w:sz w:val="32"/>
          <w:szCs w:val="32"/>
          <w:highlight w:val="none"/>
          <w:lang w:val="en-US" w:eastAsia="zh-CN"/>
        </w:rPr>
        <w:t>重大</w:t>
      </w:r>
      <w:r>
        <w:rPr>
          <w:rFonts w:hint="eastAsia" w:ascii="仿宋" w:hAnsi="仿宋" w:eastAsia="仿宋"/>
          <w:sz w:val="32"/>
          <w:szCs w:val="32"/>
          <w:highlight w:val="none"/>
          <w:lang w:eastAsia="zh-CN"/>
        </w:rPr>
        <w:t>影响</w:t>
      </w:r>
      <w:r>
        <w:rPr>
          <w:rFonts w:hint="eastAsia" w:ascii="仿宋" w:hAnsi="仿宋" w:eastAsia="仿宋"/>
          <w:sz w:val="32"/>
          <w:szCs w:val="32"/>
          <w:highlight w:val="none"/>
          <w:lang w:val="en-US" w:eastAsia="zh-CN"/>
        </w:rPr>
        <w:t>成果，在关键核心技术研发中取得重大突破，或在科学普及事业中有重大贡献，显著推动了学科发展和社会进步，取得巨大经济或社会效益，并坚持在一线</w:t>
      </w:r>
      <w:r>
        <w:rPr>
          <w:rFonts w:hint="eastAsia" w:ascii="仿宋" w:hAnsi="仿宋" w:eastAsia="仿宋" w:cs="仿宋"/>
          <w:sz w:val="32"/>
          <w:szCs w:val="32"/>
          <w:highlight w:val="none"/>
          <w:lang w:val="en-US" w:eastAsia="zh-CN"/>
        </w:rPr>
        <w:t>从事科学研究、技术研发或科学普及工作</w:t>
      </w:r>
      <w:r>
        <w:rPr>
          <w:rFonts w:hint="eastAsia" w:ascii="仿宋" w:hAnsi="仿宋" w:eastAsia="仿宋"/>
          <w:sz w:val="32"/>
          <w:szCs w:val="32"/>
          <w:highlight w:val="none"/>
          <w:lang w:eastAsia="zh-CN"/>
        </w:rPr>
        <w:t>的个人</w:t>
      </w:r>
      <w:r>
        <w:rPr>
          <w:rFonts w:hint="eastAsia" w:ascii="仿宋" w:hAnsi="仿宋" w:eastAsia="仿宋"/>
          <w:sz w:val="32"/>
          <w:szCs w:val="32"/>
          <w:highlight w:val="none"/>
          <w:lang w:val="en-US" w:eastAsia="zh-CN"/>
        </w:rPr>
        <w:t>和团队。</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420" w:leftChars="200" w:right="0"/>
        <w:jc w:val="left"/>
        <w:textAlignment w:val="auto"/>
        <w:rPr>
          <w:rFonts w:hint="eastAsia" w:ascii="楷体" w:hAnsi="楷体" w:eastAsia="楷体" w:cs="楷体"/>
          <w:color w:val="000000"/>
          <w:kern w:val="0"/>
          <w:sz w:val="32"/>
          <w:szCs w:val="32"/>
          <w:shd w:val="clear" w:color="auto" w:fill="FFFFFF"/>
          <w:lang w:val="en-US" w:eastAsia="zh-CN" w:bidi="ar"/>
        </w:rPr>
      </w:pPr>
      <w:r>
        <w:rPr>
          <w:rFonts w:hint="eastAsia" w:ascii="楷体" w:hAnsi="楷体" w:eastAsia="楷体" w:cs="楷体"/>
          <w:color w:val="000000"/>
          <w:kern w:val="0"/>
          <w:sz w:val="32"/>
          <w:szCs w:val="32"/>
          <w:shd w:val="clear" w:color="auto" w:fill="FFFFFF"/>
          <w:lang w:val="en-US" w:eastAsia="zh-CN" w:bidi="ar"/>
        </w:rPr>
        <w:t>（二）青年科学家奖</w:t>
      </w:r>
    </w:p>
    <w:p>
      <w:pPr>
        <w:pStyle w:val="2"/>
        <w:rPr>
          <w:rFonts w:hint="eastAsia"/>
          <w:lang w:val="en-US" w:eastAsia="zh-CN"/>
        </w:rPr>
      </w:pPr>
      <w:r>
        <w:rPr>
          <w:rFonts w:hint="eastAsia" w:ascii="仿宋" w:hAnsi="仿宋" w:eastAsia="仿宋"/>
          <w:sz w:val="32"/>
          <w:szCs w:val="32"/>
          <w:highlight w:val="none"/>
          <w:lang w:val="en-US" w:eastAsia="zh-CN"/>
        </w:rPr>
        <w:t>应为中国电子学会会员。被提名人应</w:t>
      </w:r>
      <w:r>
        <w:rPr>
          <w:rFonts w:hint="eastAsia" w:ascii="仿宋" w:hAnsi="仿宋" w:eastAsia="仿宋"/>
          <w:sz w:val="32"/>
          <w:szCs w:val="32"/>
          <w:lang w:val="en-US" w:eastAsia="zh-CN"/>
        </w:rPr>
        <w:t>在电子信息领域科学研究中取得重要发现，或在推动相关学科发展，或在关键核心技术研发中取得创新性突破，或为推动科技成果转化作出重要贡献的青年科技工作者。</w:t>
      </w:r>
    </w:p>
    <w:p>
      <w:pPr>
        <w:widowControl/>
        <w:shd w:val="clear" w:color="auto" w:fill="FFFFFF"/>
        <w:autoSpaceDE w:val="0"/>
        <w:spacing w:line="240" w:lineRule="auto"/>
        <w:ind w:firstLine="640" w:firstLineChars="200"/>
        <w:jc w:val="left"/>
        <w:rPr>
          <w:rFonts w:hint="default"/>
          <w:lang w:val="en-US" w:eastAsia="zh-CN"/>
        </w:rPr>
      </w:pPr>
      <w:r>
        <w:rPr>
          <w:rFonts w:hint="eastAsia" w:ascii="仿宋" w:hAnsi="仿宋" w:eastAsia="仿宋"/>
          <w:sz w:val="32"/>
          <w:szCs w:val="32"/>
          <w:lang w:val="en-US" w:eastAsia="zh-CN"/>
        </w:rPr>
        <w:t>男性43岁及以下（1981年9月1日</w:t>
      </w:r>
      <w:r>
        <w:rPr>
          <w:rFonts w:hint="eastAsia" w:ascii="仿宋_GB2312" w:hAnsi="仿宋_GB2312" w:eastAsia="仿宋_GB2312" w:cs="仿宋_GB2312"/>
          <w:color w:val="000000"/>
          <w:sz w:val="32"/>
          <w:szCs w:val="32"/>
          <w:lang w:val="en-US" w:eastAsia="zh-CN"/>
        </w:rPr>
        <w:t>及</w:t>
      </w:r>
      <w:r>
        <w:rPr>
          <w:rFonts w:hint="eastAsia" w:ascii="仿宋" w:hAnsi="仿宋" w:eastAsia="仿宋"/>
          <w:sz w:val="32"/>
          <w:szCs w:val="32"/>
          <w:lang w:val="en-US" w:eastAsia="zh-CN"/>
        </w:rPr>
        <w:t>以后出生），女性45岁及以下</w:t>
      </w:r>
      <w:bookmarkStart w:id="1" w:name="_GoBack"/>
      <w:bookmarkEnd w:id="1"/>
      <w:r>
        <w:rPr>
          <w:rFonts w:hint="eastAsia" w:ascii="仿宋" w:hAnsi="仿宋" w:eastAsia="仿宋"/>
          <w:sz w:val="32"/>
          <w:szCs w:val="32"/>
          <w:lang w:val="en-US" w:eastAsia="zh-CN"/>
        </w:rPr>
        <w:t>（1979年9月1日</w:t>
      </w:r>
      <w:r>
        <w:rPr>
          <w:rFonts w:hint="eastAsia" w:ascii="仿宋_GB2312" w:hAnsi="仿宋_GB2312" w:eastAsia="仿宋_GB2312" w:cs="仿宋_GB2312"/>
          <w:color w:val="000000"/>
          <w:sz w:val="32"/>
          <w:szCs w:val="32"/>
          <w:lang w:val="en-US" w:eastAsia="zh-CN"/>
        </w:rPr>
        <w:t>及</w:t>
      </w:r>
      <w:r>
        <w:rPr>
          <w:rFonts w:hint="eastAsia" w:ascii="仿宋" w:hAnsi="仿宋" w:eastAsia="仿宋"/>
          <w:sz w:val="32"/>
          <w:szCs w:val="32"/>
          <w:lang w:val="en-US" w:eastAsia="zh-CN"/>
        </w:rPr>
        <w:t>以后出生）。</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420" w:leftChars="200" w:right="0"/>
        <w:jc w:val="left"/>
        <w:textAlignment w:val="auto"/>
        <w:rPr>
          <w:rFonts w:hint="eastAsia" w:ascii="楷体" w:hAnsi="楷体" w:eastAsia="楷体" w:cs="楷体"/>
          <w:color w:val="000000"/>
          <w:kern w:val="0"/>
          <w:sz w:val="32"/>
          <w:szCs w:val="32"/>
          <w:shd w:val="clear" w:color="auto" w:fill="FFFFFF"/>
          <w:lang w:val="en-US" w:eastAsia="zh-CN" w:bidi="ar"/>
        </w:rPr>
      </w:pPr>
      <w:r>
        <w:rPr>
          <w:rFonts w:hint="eastAsia" w:ascii="楷体" w:hAnsi="楷体" w:eastAsia="楷体" w:cs="楷体"/>
          <w:color w:val="000000"/>
          <w:kern w:val="0"/>
          <w:sz w:val="32"/>
          <w:szCs w:val="32"/>
          <w:shd w:val="clear" w:color="auto" w:fill="FFFFFF"/>
          <w:lang w:val="en-US" w:eastAsia="zh-CN" w:bidi="ar"/>
        </w:rPr>
        <w:t>（三）成果奖</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eastAsia" w:ascii="仿宋" w:hAnsi="仿宋" w:eastAsia="仿宋" w:cs="仿宋"/>
          <w:color w:val="000000"/>
          <w:kern w:val="0"/>
          <w:sz w:val="32"/>
          <w:szCs w:val="32"/>
          <w:shd w:val="clear" w:color="auto" w:fill="FFFFFF"/>
          <w:lang w:val="en-US" w:eastAsia="zh-CN" w:bidi="ar"/>
        </w:rPr>
        <w:t>1. 提名推荐自然科学奖的项目，所提供的代表性论文（专著）应当于2022年6月30日前公开发表（包括在线发表）；提名推荐技术发明奖和科技进步奖的项目，应当在</w:t>
      </w:r>
      <w:r>
        <w:rPr>
          <w:rFonts w:hint="default" w:ascii="Times New Roman" w:hAnsi="Times New Roman" w:eastAsia="仿宋" w:cs="Times New Roman"/>
          <w:color w:val="000000"/>
          <w:kern w:val="0"/>
          <w:sz w:val="32"/>
          <w:szCs w:val="32"/>
          <w:shd w:val="clear" w:color="auto" w:fill="FFFFFF"/>
          <w:lang w:val="en-US" w:eastAsia="zh-CN" w:bidi="ar"/>
        </w:rPr>
        <w:t>20</w:t>
      </w:r>
      <w:r>
        <w:rPr>
          <w:rFonts w:hint="default" w:ascii="Times New Roman" w:hAnsi="Times New Roman" w:eastAsia="仿宋" w:cs="仿宋"/>
          <w:color w:val="000000"/>
          <w:kern w:val="0"/>
          <w:sz w:val="32"/>
          <w:szCs w:val="32"/>
          <w:shd w:val="clear" w:color="auto" w:fill="FFFFFF"/>
          <w:lang w:val="en-US" w:eastAsia="zh-CN" w:bidi="ar"/>
        </w:rPr>
        <w:t>2</w:t>
      </w:r>
      <w:r>
        <w:rPr>
          <w:rFonts w:hint="eastAsia" w:eastAsia="仿宋" w:cs="Times New Roman"/>
          <w:color w:val="000000"/>
          <w:kern w:val="0"/>
          <w:sz w:val="32"/>
          <w:szCs w:val="32"/>
          <w:shd w:val="clear" w:color="auto" w:fill="FFFFFF"/>
          <w:lang w:val="en-US" w:eastAsia="zh-CN" w:bidi="ar"/>
        </w:rPr>
        <w:t>2</w:t>
      </w:r>
      <w:r>
        <w:rPr>
          <w:rFonts w:hint="eastAsia" w:ascii="仿宋" w:hAnsi="仿宋" w:eastAsia="仿宋" w:cs="仿宋"/>
          <w:color w:val="000000"/>
          <w:kern w:val="0"/>
          <w:sz w:val="32"/>
          <w:szCs w:val="32"/>
          <w:shd w:val="clear" w:color="auto" w:fill="FFFFFF"/>
          <w:lang w:val="en-US" w:eastAsia="zh-CN" w:bidi="ar"/>
        </w:rPr>
        <w:t>年</w:t>
      </w:r>
      <w:r>
        <w:rPr>
          <w:rFonts w:hint="default" w:ascii="Times New Roman" w:hAnsi="Times New Roman" w:eastAsia="仿宋" w:cs="仿宋"/>
          <w:color w:val="000000"/>
          <w:kern w:val="0"/>
          <w:sz w:val="32"/>
          <w:szCs w:val="32"/>
          <w:shd w:val="clear" w:color="auto" w:fill="FFFFFF"/>
          <w:lang w:val="en-US" w:eastAsia="zh-CN" w:bidi="ar"/>
        </w:rPr>
        <w:t>6</w:t>
      </w:r>
      <w:r>
        <w:rPr>
          <w:rFonts w:hint="eastAsia" w:ascii="仿宋" w:hAnsi="仿宋" w:eastAsia="仿宋" w:cs="仿宋"/>
          <w:color w:val="000000"/>
          <w:kern w:val="0"/>
          <w:sz w:val="32"/>
          <w:szCs w:val="32"/>
          <w:shd w:val="clear" w:color="auto" w:fill="FFFFFF"/>
          <w:lang w:val="en-US" w:eastAsia="zh-CN" w:bidi="ar"/>
        </w:rPr>
        <w:t>月</w:t>
      </w:r>
      <w:r>
        <w:rPr>
          <w:rFonts w:hint="default" w:ascii="Times New Roman" w:hAnsi="Times New Roman" w:eastAsia="仿宋" w:cs="Times New Roman"/>
          <w:color w:val="000000"/>
          <w:kern w:val="0"/>
          <w:sz w:val="32"/>
          <w:szCs w:val="32"/>
          <w:shd w:val="clear" w:color="auto" w:fill="FFFFFF"/>
          <w:lang w:val="en-US" w:eastAsia="zh-CN" w:bidi="ar"/>
        </w:rPr>
        <w:t>3</w:t>
      </w:r>
      <w:r>
        <w:rPr>
          <w:rFonts w:hint="default" w:ascii="Times New Roman" w:hAnsi="Times New Roman" w:eastAsia="仿宋" w:cs="仿宋"/>
          <w:color w:val="000000"/>
          <w:kern w:val="0"/>
          <w:sz w:val="32"/>
          <w:szCs w:val="32"/>
          <w:shd w:val="clear" w:color="auto" w:fill="FFFFFF"/>
          <w:lang w:val="en-US" w:eastAsia="zh-CN" w:bidi="ar"/>
        </w:rPr>
        <w:t>0</w:t>
      </w:r>
      <w:r>
        <w:rPr>
          <w:rFonts w:hint="eastAsia" w:ascii="仿宋" w:hAnsi="仿宋" w:eastAsia="仿宋" w:cs="仿宋"/>
          <w:color w:val="000000"/>
          <w:kern w:val="0"/>
          <w:sz w:val="32"/>
          <w:szCs w:val="32"/>
          <w:shd w:val="clear" w:color="auto" w:fill="FFFFFF"/>
          <w:lang w:val="en-US" w:eastAsia="zh-CN" w:bidi="ar"/>
        </w:rPr>
        <w:t>日前得到整体应用。</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eastAsia" w:ascii="仿宋" w:hAnsi="仿宋" w:eastAsia="仿宋" w:cs="仿宋"/>
          <w:color w:val="000000"/>
          <w:kern w:val="0"/>
          <w:sz w:val="32"/>
          <w:szCs w:val="32"/>
          <w:shd w:val="clear" w:color="auto" w:fill="FFFFFF"/>
          <w:lang w:val="en-US" w:eastAsia="zh-CN" w:bidi="ar"/>
        </w:rPr>
        <w:t>2. 列入国家或省部级计划、基金支持的项目，应当在项目整体验收通过后提名推荐。</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eastAsia" w:ascii="仿宋" w:hAnsi="仿宋" w:eastAsia="仿宋" w:cs="仿宋"/>
          <w:color w:val="000000"/>
          <w:kern w:val="0"/>
          <w:sz w:val="32"/>
          <w:szCs w:val="32"/>
          <w:shd w:val="clear" w:color="auto" w:fill="FFFFFF"/>
          <w:lang w:val="en-US" w:eastAsia="zh-CN" w:bidi="ar"/>
        </w:rPr>
        <w:t>3. 已获得国家科技奖，或各省、自治区、直辖市及国务院所属部门设立的科技奖，或社会力量（在国家科学技术奖励工作办公室备案的）设立的科技奖，获奖成果主要技术内容，不得再次用于参评中国电子学会科技奖。</w:t>
      </w:r>
    </w:p>
    <w:p>
      <w:pPr>
        <w:keepNext w:val="0"/>
        <w:keepLines w:val="0"/>
        <w:pageBreakBefore w:val="0"/>
        <w:widowControl/>
        <w:numPr>
          <w:ilvl w:val="0"/>
          <w:numId w:val="0"/>
        </w:numPr>
        <w:shd w:val="clear" w:color="auto" w:fill="FFFFFF"/>
        <w:kinsoku/>
        <w:wordWrap/>
        <w:overflowPunct/>
        <w:topLinePunct w:val="0"/>
        <w:autoSpaceDE w:val="0"/>
        <w:autoSpaceDN/>
        <w:bidi w:val="0"/>
        <w:adjustRightInd/>
        <w:snapToGrid/>
        <w:spacing w:line="240" w:lineRule="auto"/>
        <w:ind w:firstLine="640" w:firstLineChars="200"/>
        <w:textAlignment w:val="auto"/>
        <w:rPr>
          <w:rFonts w:hint="eastAsia" w:ascii="仿宋" w:hAnsi="仿宋" w:eastAsia="仿宋" w:cs="仿宋"/>
          <w:color w:val="000000"/>
          <w:kern w:val="0"/>
          <w:sz w:val="32"/>
          <w:szCs w:val="32"/>
          <w:shd w:val="clear" w:color="auto" w:fill="FFFFFF"/>
          <w:lang w:val="en-US" w:eastAsia="zh-CN" w:bidi="ar"/>
        </w:rPr>
      </w:pPr>
      <w:r>
        <w:rPr>
          <w:rFonts w:hint="eastAsia" w:ascii="仿宋" w:hAnsi="仿宋" w:eastAsia="仿宋" w:cs="仿宋"/>
          <w:color w:val="000000"/>
          <w:kern w:val="0"/>
          <w:sz w:val="32"/>
          <w:szCs w:val="32"/>
          <w:shd w:val="clear" w:color="auto" w:fill="FFFFFF"/>
          <w:lang w:val="en-US" w:eastAsia="zh-CN" w:bidi="ar"/>
        </w:rPr>
        <w:t>4. 同一人、同一年度只能作为一个成果奖奖项的完成人。</w:t>
      </w:r>
    </w:p>
    <w:p>
      <w:pPr>
        <w:keepNext w:val="0"/>
        <w:keepLines w:val="0"/>
        <w:pageBreakBefore w:val="0"/>
        <w:widowControl/>
        <w:numPr>
          <w:ilvl w:val="0"/>
          <w:numId w:val="0"/>
        </w:numPr>
        <w:shd w:val="clear" w:color="auto" w:fill="FFFFFF"/>
        <w:kinsoku/>
        <w:wordWrap/>
        <w:overflowPunct/>
        <w:topLinePunct w:val="0"/>
        <w:autoSpaceDE w:val="0"/>
        <w:autoSpaceDN/>
        <w:bidi w:val="0"/>
        <w:adjustRightInd/>
        <w:snapToGrid/>
        <w:spacing w:line="240" w:lineRule="auto"/>
        <w:ind w:firstLine="640" w:firstLineChars="200"/>
        <w:textAlignment w:val="auto"/>
        <w:rPr>
          <w:rFonts w:hint="eastAsia" w:ascii="仿宋" w:hAnsi="仿宋" w:eastAsia="仿宋"/>
          <w:sz w:val="32"/>
          <w:szCs w:val="32"/>
          <w:lang w:eastAsia="zh-CN"/>
        </w:rPr>
      </w:pPr>
      <w:r>
        <w:rPr>
          <w:rFonts w:hint="eastAsia" w:ascii="楷体" w:hAnsi="楷体" w:eastAsia="楷体" w:cs="楷体"/>
          <w:sz w:val="32"/>
          <w:szCs w:val="32"/>
          <w:lang w:val="en-US" w:eastAsia="zh-CN"/>
        </w:rPr>
        <w:t>（四）下列科技成果，或</w:t>
      </w:r>
      <w:r>
        <w:rPr>
          <w:rFonts w:hint="eastAsia" w:ascii="楷体" w:hAnsi="楷体" w:eastAsia="楷体" w:cs="楷体"/>
          <w:sz w:val="32"/>
          <w:szCs w:val="32"/>
        </w:rPr>
        <w:t>在科学技术活动中有下列情形之一的相关个人、</w:t>
      </w:r>
      <w:r>
        <w:rPr>
          <w:rFonts w:hint="eastAsia" w:ascii="楷体" w:hAnsi="楷体" w:eastAsia="楷体" w:cs="楷体"/>
          <w:sz w:val="32"/>
          <w:szCs w:val="32"/>
          <w:lang w:val="en-US" w:eastAsia="zh-CN"/>
        </w:rPr>
        <w:t>集体，</w:t>
      </w:r>
      <w:r>
        <w:rPr>
          <w:rFonts w:hint="eastAsia" w:ascii="楷体" w:hAnsi="楷体" w:eastAsia="楷体" w:cs="楷体"/>
          <w:sz w:val="32"/>
          <w:szCs w:val="32"/>
        </w:rPr>
        <w:t>不得被提名或者授予电子科技奖</w:t>
      </w:r>
      <w:r>
        <w:rPr>
          <w:rFonts w:hint="eastAsia" w:ascii="楷体" w:hAnsi="楷体" w:eastAsia="楷体" w:cs="楷体"/>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contextualSpacing/>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 xml:space="preserve">1. </w:t>
      </w:r>
      <w:r>
        <w:rPr>
          <w:rFonts w:hint="eastAsia" w:ascii="仿宋" w:hAnsi="仿宋" w:eastAsia="仿宋"/>
          <w:sz w:val="32"/>
          <w:szCs w:val="32"/>
        </w:rPr>
        <w:t>危害国家安全、损害社会公共利益、危害人体健康、违反伦理道德的</w:t>
      </w:r>
      <w:r>
        <w:rPr>
          <w:rFonts w:hint="eastAsia" w:ascii="仿宋" w:hAnsi="仿宋" w:eastAsia="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contextualSpacing/>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2. 涉密项目以及其他</w:t>
      </w:r>
      <w:r>
        <w:rPr>
          <w:rFonts w:hint="eastAsia" w:ascii="仿宋" w:hAnsi="仿宋" w:eastAsia="仿宋"/>
          <w:sz w:val="32"/>
          <w:szCs w:val="32"/>
          <w:lang w:eastAsia="zh-CN"/>
        </w:rPr>
        <w:t xml:space="preserve">不宜公开的成果。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contextualSpacing/>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 xml:space="preserve">3. </w:t>
      </w:r>
      <w:r>
        <w:rPr>
          <w:rFonts w:hint="eastAsia" w:ascii="仿宋" w:hAnsi="仿宋" w:eastAsia="仿宋"/>
          <w:sz w:val="32"/>
          <w:szCs w:val="32"/>
          <w:lang w:eastAsia="zh-CN"/>
        </w:rPr>
        <w:t>存在知识产权归属及完成单位、完成人争议的成果。</w:t>
      </w:r>
    </w:p>
    <w:p>
      <w:pPr>
        <w:pStyle w:val="2"/>
        <w:rPr>
          <w:rFonts w:hint="eastAsia" w:eastAsia="仿宋"/>
          <w:lang w:val="en-US" w:eastAsia="zh-CN"/>
        </w:rPr>
      </w:pPr>
      <w:r>
        <w:rPr>
          <w:rFonts w:hint="eastAsia" w:ascii="仿宋" w:hAnsi="仿宋" w:eastAsia="仿宋"/>
          <w:sz w:val="32"/>
          <w:szCs w:val="32"/>
          <w:lang w:val="en-US" w:eastAsia="zh-CN"/>
        </w:rPr>
        <w:t xml:space="preserve">4. </w:t>
      </w:r>
      <w:r>
        <w:rPr>
          <w:rFonts w:hint="eastAsia" w:ascii="仿宋" w:hAnsi="仿宋" w:eastAsia="仿宋"/>
          <w:sz w:val="32"/>
          <w:szCs w:val="32"/>
        </w:rPr>
        <w:t>有科研不端行为，按照国家有关规定被禁止参与科学技术奖励活动的</w:t>
      </w:r>
      <w:r>
        <w:rPr>
          <w:rFonts w:hint="eastAsia" w:ascii="仿宋" w:hAnsi="仿宋" w:eastAsia="仿宋"/>
          <w:sz w:val="32"/>
          <w:szCs w:val="32"/>
          <w:lang w:eastAsia="zh-CN"/>
        </w:rPr>
        <w:t>。</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640" w:right="0"/>
        <w:jc w:val="left"/>
        <w:textAlignment w:val="auto"/>
        <w:rPr>
          <w:rFonts w:hint="default" w:ascii="Times New Roman" w:hAnsi="Times New Roman" w:eastAsia="黑体" w:cs="黑体"/>
          <w:color w:val="000000"/>
          <w:kern w:val="0"/>
          <w:sz w:val="32"/>
          <w:szCs w:val="32"/>
          <w:shd w:val="clear" w:color="auto" w:fill="FFFFFF"/>
          <w:lang w:val="en-US"/>
        </w:rPr>
      </w:pPr>
      <w:r>
        <w:rPr>
          <w:rFonts w:hint="eastAsia" w:ascii="黑体" w:hAnsi="宋体" w:eastAsia="黑体" w:cs="黑体"/>
          <w:color w:val="000000"/>
          <w:kern w:val="0"/>
          <w:sz w:val="32"/>
          <w:szCs w:val="32"/>
          <w:shd w:val="clear" w:color="auto" w:fill="FFFFFF"/>
          <w:lang w:val="en-US" w:eastAsia="zh-CN" w:bidi="ar"/>
        </w:rPr>
        <w:t>三、提名推荐途径</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楷体" w:cs="楷体"/>
          <w:color w:val="000000"/>
          <w:kern w:val="0"/>
          <w:sz w:val="32"/>
          <w:szCs w:val="32"/>
          <w:shd w:val="clear" w:color="auto" w:fill="FFFFFF"/>
          <w:lang w:val="en-US"/>
        </w:rPr>
      </w:pPr>
      <w:r>
        <w:rPr>
          <w:rFonts w:hint="eastAsia" w:ascii="楷体" w:hAnsi="楷体" w:eastAsia="楷体" w:cs="楷体"/>
          <w:color w:val="000000"/>
          <w:kern w:val="0"/>
          <w:sz w:val="32"/>
          <w:szCs w:val="32"/>
          <w:shd w:val="clear" w:color="auto" w:fill="FFFFFF"/>
          <w:lang w:val="en-US" w:eastAsia="zh-CN" w:bidi="ar"/>
        </w:rPr>
        <w:t>（一）单位推荐</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left"/>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1</w:t>
      </w:r>
      <w:r>
        <w:rPr>
          <w:rFonts w:hint="eastAsia" w:ascii="仿宋" w:hAnsi="仿宋" w:eastAsia="仿宋" w:cs="仿宋"/>
          <w:color w:val="000000"/>
          <w:kern w:val="0"/>
          <w:sz w:val="32"/>
          <w:szCs w:val="32"/>
          <w:shd w:val="clear" w:color="auto" w:fill="FFFFFF"/>
          <w:lang w:val="en-US" w:eastAsia="zh-CN" w:bidi="ar"/>
        </w:rPr>
        <w:t>．各省、自治区、直辖市工业和信息化主管部门及</w:t>
      </w:r>
      <w:r>
        <w:rPr>
          <w:rFonts w:hint="eastAsia" w:ascii="仿宋" w:hAnsi="仿宋" w:eastAsia="仿宋" w:cs="仿宋"/>
          <w:color w:val="000000"/>
          <w:kern w:val="2"/>
          <w:sz w:val="32"/>
          <w:szCs w:val="32"/>
          <w:shd w:val="clear" w:color="auto" w:fill="FFFFFF"/>
          <w:lang w:val="en-US" w:eastAsia="zh-CN" w:bidi="ar"/>
        </w:rPr>
        <w:t>电子学会</w:t>
      </w:r>
      <w:r>
        <w:rPr>
          <w:rFonts w:hint="eastAsia" w:ascii="仿宋" w:hAnsi="仿宋" w:eastAsia="仿宋" w:cs="仿宋"/>
          <w:color w:val="000000"/>
          <w:kern w:val="0"/>
          <w:sz w:val="32"/>
          <w:szCs w:val="32"/>
          <w:shd w:val="clear" w:color="auto" w:fill="FFFFFF"/>
          <w:lang w:val="en-US" w:eastAsia="zh-CN" w:bidi="ar"/>
        </w:rPr>
        <w:t>，可推荐本地区成果。</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cs="宋体"/>
          <w:color w:val="000000"/>
          <w:sz w:val="27"/>
          <w:szCs w:val="27"/>
          <w:shd w:val="clear" w:color="auto" w:fill="FFFFFF"/>
          <w:lang w:val="en-US"/>
        </w:rPr>
      </w:pPr>
      <w:r>
        <w:rPr>
          <w:rFonts w:hint="default" w:ascii="Times New Roman" w:hAnsi="Times New Roman" w:eastAsia="仿宋" w:cs="仿宋"/>
          <w:color w:val="000000"/>
          <w:kern w:val="0"/>
          <w:sz w:val="32"/>
          <w:szCs w:val="32"/>
          <w:shd w:val="clear" w:color="auto" w:fill="FFFFFF"/>
          <w:lang w:val="en-US" w:eastAsia="zh-CN" w:bidi="ar"/>
        </w:rPr>
        <w:t>2</w:t>
      </w:r>
      <w:r>
        <w:rPr>
          <w:rFonts w:hint="eastAsia" w:ascii="仿宋" w:hAnsi="仿宋" w:eastAsia="仿宋" w:cs="仿宋"/>
          <w:color w:val="000000"/>
          <w:kern w:val="0"/>
          <w:sz w:val="32"/>
          <w:szCs w:val="32"/>
          <w:shd w:val="clear" w:color="auto" w:fill="FFFFFF"/>
          <w:lang w:val="en-US" w:eastAsia="zh-CN" w:bidi="ar"/>
        </w:rPr>
        <w:t>．中国电子学会各分支机构，可推荐本专业领域的成果和人物（团队）。</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仿宋"/>
          <w:color w:val="000000"/>
          <w:kern w:val="0"/>
          <w:sz w:val="32"/>
          <w:szCs w:val="32"/>
          <w:shd w:val="clear" w:color="auto" w:fill="FFFFFF"/>
          <w:lang w:val="en-US" w:eastAsia="zh-CN" w:bidi="ar"/>
        </w:rPr>
        <w:t>3</w:t>
      </w:r>
      <w:r>
        <w:rPr>
          <w:rFonts w:hint="eastAsia" w:ascii="仿宋" w:hAnsi="仿宋" w:eastAsia="仿宋" w:cs="仿宋"/>
          <w:color w:val="000000"/>
          <w:kern w:val="0"/>
          <w:sz w:val="32"/>
          <w:szCs w:val="32"/>
          <w:shd w:val="clear" w:color="auto" w:fill="FFFFFF"/>
          <w:lang w:val="en-US" w:eastAsia="zh-CN" w:bidi="ar"/>
        </w:rPr>
        <w:t>．中国电子学会单位会员，可推荐本单位牵头完成的成果和人物（团队）。</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仿宋"/>
          <w:color w:val="000000"/>
          <w:kern w:val="0"/>
          <w:sz w:val="32"/>
          <w:szCs w:val="32"/>
          <w:shd w:val="clear" w:color="auto" w:fill="FFFFFF"/>
          <w:lang w:val="en-US" w:eastAsia="zh-CN" w:bidi="ar"/>
        </w:rPr>
        <w:t>4</w:t>
      </w:r>
      <w:r>
        <w:rPr>
          <w:rFonts w:hint="eastAsia" w:ascii="仿宋" w:hAnsi="仿宋" w:eastAsia="仿宋" w:cs="仿宋"/>
          <w:color w:val="000000"/>
          <w:kern w:val="0"/>
          <w:sz w:val="32"/>
          <w:szCs w:val="32"/>
          <w:shd w:val="clear" w:color="auto" w:fill="FFFFFF"/>
          <w:lang w:val="en-US" w:eastAsia="zh-CN" w:bidi="ar"/>
        </w:rPr>
        <w:t>．高等院校、科研院所及有关科研类事业单位，可推荐本单位牵头完成的成果。</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5</w:t>
      </w:r>
      <w:r>
        <w:rPr>
          <w:rFonts w:hint="eastAsia" w:ascii="仿宋" w:hAnsi="仿宋" w:eastAsia="仿宋" w:cs="仿宋"/>
          <w:color w:val="000000"/>
          <w:kern w:val="0"/>
          <w:sz w:val="32"/>
          <w:szCs w:val="32"/>
          <w:shd w:val="clear" w:color="auto" w:fill="FFFFFF"/>
          <w:lang w:val="en-US" w:eastAsia="zh-CN" w:bidi="ar"/>
        </w:rPr>
        <w:t>．国务院国有资产监督管理委员会管理的中央企业，可推荐本单位（含成员单位）牵头完成的成果。</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仿宋"/>
          <w:color w:val="000000"/>
          <w:kern w:val="0"/>
          <w:sz w:val="32"/>
          <w:szCs w:val="32"/>
          <w:shd w:val="clear" w:color="auto" w:fill="FFFFFF"/>
          <w:lang w:val="en-US" w:eastAsia="zh-CN" w:bidi="ar"/>
        </w:rPr>
        <w:t>6</w:t>
      </w:r>
      <w:r>
        <w:rPr>
          <w:rFonts w:hint="eastAsia" w:ascii="仿宋" w:hAnsi="仿宋" w:eastAsia="仿宋" w:cs="仿宋"/>
          <w:color w:val="000000"/>
          <w:kern w:val="0"/>
          <w:sz w:val="32"/>
          <w:szCs w:val="32"/>
          <w:shd w:val="clear" w:color="auto" w:fill="FFFFFF"/>
          <w:lang w:val="en-US" w:eastAsia="zh-CN" w:bidi="ar"/>
        </w:rPr>
        <w:t>．在民政部注册且未列入活动异常名录的电子信息类社团组织，可推荐本行业成果。</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楷体" w:cs="楷体"/>
          <w:color w:val="000000"/>
          <w:kern w:val="0"/>
          <w:sz w:val="32"/>
          <w:szCs w:val="32"/>
          <w:shd w:val="clear" w:color="auto" w:fill="FFFFFF"/>
          <w:lang w:val="en-US"/>
        </w:rPr>
      </w:pPr>
      <w:r>
        <w:rPr>
          <w:rFonts w:hint="eastAsia" w:ascii="楷体" w:hAnsi="楷体" w:eastAsia="楷体" w:cs="楷体"/>
          <w:color w:val="000000"/>
          <w:kern w:val="0"/>
          <w:sz w:val="32"/>
          <w:szCs w:val="32"/>
          <w:shd w:val="clear" w:color="auto" w:fill="FFFFFF"/>
          <w:lang w:val="en-US" w:eastAsia="zh-CN" w:bidi="ar"/>
        </w:rPr>
        <w:t>（二）专家提名</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1</w:t>
      </w:r>
      <w:r>
        <w:rPr>
          <w:rFonts w:hint="eastAsia" w:ascii="仿宋" w:hAnsi="仿宋" w:eastAsia="仿宋" w:cs="仿宋"/>
          <w:color w:val="000000"/>
          <w:kern w:val="0"/>
          <w:sz w:val="32"/>
          <w:szCs w:val="32"/>
          <w:shd w:val="clear" w:color="auto" w:fill="FFFFFF"/>
          <w:lang w:val="en-US" w:eastAsia="zh-CN" w:bidi="ar"/>
        </w:rPr>
        <w:t>．</w:t>
      </w:r>
      <w:r>
        <w:rPr>
          <w:rFonts w:hint="eastAsia" w:ascii="Times New Roman" w:hAnsi="Times New Roman" w:eastAsia="仿宋" w:cs="仿宋"/>
          <w:color w:val="000000"/>
          <w:kern w:val="0"/>
          <w:sz w:val="32"/>
          <w:szCs w:val="32"/>
          <w:shd w:val="clear" w:color="auto" w:fill="FFFFFF"/>
          <w:lang w:val="en-US" w:eastAsia="zh-CN" w:bidi="ar"/>
        </w:rPr>
        <w:t>中国电子学会会员中的</w:t>
      </w:r>
      <w:r>
        <w:rPr>
          <w:rFonts w:hint="eastAsia" w:ascii="仿宋" w:hAnsi="仿宋" w:eastAsia="仿宋" w:cs="仿宋"/>
          <w:color w:val="000000"/>
          <w:kern w:val="0"/>
          <w:sz w:val="32"/>
          <w:szCs w:val="32"/>
          <w:shd w:val="clear" w:color="auto" w:fill="FFFFFF"/>
          <w:lang w:val="en-US" w:eastAsia="zh-CN" w:bidi="ar"/>
        </w:rPr>
        <w:t>中国科学院院士、中国工程院院士（不超过80岁），1人可提名1个成果奖和人物奖奖项。</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仿宋"/>
          <w:color w:val="000000"/>
          <w:kern w:val="0"/>
          <w:sz w:val="32"/>
          <w:szCs w:val="32"/>
          <w:shd w:val="clear" w:color="auto" w:fill="FFFFFF"/>
          <w:lang w:val="en-US" w:eastAsia="zh-CN" w:bidi="ar"/>
        </w:rPr>
        <w:t>2</w:t>
      </w:r>
      <w:r>
        <w:rPr>
          <w:rFonts w:hint="eastAsia" w:ascii="仿宋" w:hAnsi="仿宋" w:eastAsia="仿宋" w:cs="仿宋"/>
          <w:color w:val="000000"/>
          <w:kern w:val="0"/>
          <w:sz w:val="32"/>
          <w:szCs w:val="32"/>
          <w:shd w:val="clear" w:color="auto" w:fill="FFFFFF"/>
          <w:lang w:val="en-US" w:eastAsia="zh-CN" w:bidi="ar"/>
        </w:rPr>
        <w:t>．中国电子学会理事会成员、学会会士、电子学会科技奖创新成就奖获奖人（含原创新团队奖学术带头人）、电子学会科技奖一等奖及以上获奖项目第一完成人，3人可联合提名</w:t>
      </w:r>
      <w:r>
        <w:rPr>
          <w:rFonts w:hint="default" w:ascii="Times New Roman" w:hAnsi="Times New Roman" w:eastAsia="仿宋" w:cs="Times New Roman"/>
          <w:color w:val="000000"/>
          <w:kern w:val="0"/>
          <w:sz w:val="32"/>
          <w:szCs w:val="32"/>
          <w:shd w:val="clear" w:color="auto" w:fill="FFFFFF"/>
          <w:lang w:val="en-US" w:eastAsia="zh-CN" w:bidi="ar"/>
        </w:rPr>
        <w:t>1</w:t>
      </w:r>
      <w:r>
        <w:rPr>
          <w:rFonts w:hint="eastAsia" w:ascii="仿宋" w:hAnsi="仿宋" w:eastAsia="仿宋" w:cs="仿宋"/>
          <w:color w:val="000000"/>
          <w:kern w:val="0"/>
          <w:sz w:val="32"/>
          <w:szCs w:val="32"/>
          <w:shd w:val="clear" w:color="auto" w:fill="FFFFFF"/>
          <w:lang w:val="en-US" w:eastAsia="zh-CN" w:bidi="ar"/>
        </w:rPr>
        <w:t>个成果奖和人物奖奖项。提名人年龄不超过</w:t>
      </w:r>
      <w:r>
        <w:rPr>
          <w:rFonts w:hint="default" w:ascii="Times New Roman" w:hAnsi="Times New Roman" w:eastAsia="仿宋" w:cs="Times New Roman"/>
          <w:color w:val="000000"/>
          <w:kern w:val="0"/>
          <w:sz w:val="32"/>
          <w:szCs w:val="32"/>
          <w:shd w:val="clear" w:color="auto" w:fill="FFFFFF"/>
          <w:lang w:val="en-US" w:eastAsia="zh-CN" w:bidi="ar"/>
        </w:rPr>
        <w:t>7</w:t>
      </w:r>
      <w:r>
        <w:rPr>
          <w:rFonts w:hint="default" w:ascii="Times New Roman" w:hAnsi="Times New Roman" w:eastAsia="仿宋" w:cs="仿宋"/>
          <w:color w:val="000000"/>
          <w:kern w:val="0"/>
          <w:sz w:val="32"/>
          <w:szCs w:val="32"/>
          <w:shd w:val="clear" w:color="auto" w:fill="FFFFFF"/>
          <w:lang w:val="en-US" w:eastAsia="zh-CN" w:bidi="ar"/>
        </w:rPr>
        <w:t>0</w:t>
      </w:r>
      <w:r>
        <w:rPr>
          <w:rFonts w:hint="eastAsia" w:ascii="仿宋" w:hAnsi="仿宋" w:eastAsia="仿宋" w:cs="仿宋"/>
          <w:color w:val="000000"/>
          <w:kern w:val="0"/>
          <w:sz w:val="32"/>
          <w:szCs w:val="32"/>
          <w:shd w:val="clear" w:color="auto" w:fill="FFFFFF"/>
          <w:lang w:val="en-US" w:eastAsia="zh-CN" w:bidi="ar"/>
        </w:rPr>
        <w:t>岁。</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3</w:t>
      </w:r>
      <w:r>
        <w:rPr>
          <w:rFonts w:hint="eastAsia" w:ascii="仿宋" w:hAnsi="仿宋" w:eastAsia="仿宋" w:cs="仿宋"/>
          <w:color w:val="000000"/>
          <w:kern w:val="0"/>
          <w:sz w:val="32"/>
          <w:szCs w:val="32"/>
          <w:shd w:val="clear" w:color="auto" w:fill="FFFFFF"/>
          <w:lang w:val="en-US" w:eastAsia="zh-CN" w:bidi="ar"/>
        </w:rPr>
        <w:t>．联合提名时，列第一位的为责任专家。联合提名的专家与提名成果任一主要完成人同一单位的不应超过</w:t>
      </w:r>
      <w:r>
        <w:rPr>
          <w:rFonts w:hint="default" w:ascii="Times New Roman" w:hAnsi="Times New Roman" w:eastAsia="仿宋" w:cs="Times New Roman"/>
          <w:color w:val="000000"/>
          <w:kern w:val="0"/>
          <w:sz w:val="32"/>
          <w:szCs w:val="32"/>
          <w:shd w:val="clear" w:color="auto" w:fill="FFFFFF"/>
          <w:lang w:val="en-US" w:eastAsia="zh-CN" w:bidi="ar"/>
        </w:rPr>
        <w:t>1</w:t>
      </w:r>
      <w:r>
        <w:rPr>
          <w:rFonts w:hint="eastAsia" w:ascii="仿宋" w:hAnsi="仿宋" w:eastAsia="仿宋" w:cs="仿宋"/>
          <w:color w:val="000000"/>
          <w:kern w:val="0"/>
          <w:sz w:val="32"/>
          <w:szCs w:val="32"/>
          <w:shd w:val="clear" w:color="auto" w:fill="FFFFFF"/>
          <w:lang w:val="en-US" w:eastAsia="zh-CN" w:bidi="ar"/>
        </w:rPr>
        <w:t>人。</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Times New Roman"/>
          <w:color w:val="000000"/>
          <w:kern w:val="0"/>
          <w:sz w:val="32"/>
          <w:szCs w:val="32"/>
          <w:shd w:val="clear" w:color="auto" w:fill="FFFFFF"/>
          <w:lang w:val="en-US"/>
        </w:rPr>
      </w:pPr>
      <w:r>
        <w:rPr>
          <w:rFonts w:hint="default" w:ascii="Times New Roman" w:hAnsi="Times New Roman" w:eastAsia="仿宋" w:cs="仿宋"/>
          <w:color w:val="000000"/>
          <w:kern w:val="0"/>
          <w:sz w:val="32"/>
          <w:szCs w:val="32"/>
          <w:shd w:val="clear" w:color="auto" w:fill="FFFFFF"/>
          <w:lang w:val="en-US" w:eastAsia="zh-CN" w:bidi="ar"/>
        </w:rPr>
        <w:t>4</w:t>
      </w:r>
      <w:r>
        <w:rPr>
          <w:rFonts w:hint="eastAsia" w:ascii="仿宋" w:hAnsi="仿宋" w:eastAsia="仿宋" w:cs="仿宋"/>
          <w:color w:val="000000"/>
          <w:kern w:val="0"/>
          <w:sz w:val="32"/>
          <w:szCs w:val="32"/>
          <w:shd w:val="clear" w:color="auto" w:fill="FFFFFF"/>
          <w:lang w:val="en-US" w:eastAsia="zh-CN" w:bidi="ar"/>
        </w:rPr>
        <w:t>．参与提名的专家回避当年度学会科技奖评审。</w:t>
      </w:r>
    </w:p>
    <w:p>
      <w:pPr>
        <w:pStyle w:val="5"/>
        <w:keepNext w:val="0"/>
        <w:keepLines w:val="0"/>
        <w:pageBreakBefore w:val="0"/>
        <w:widowControl/>
        <w:suppressLineNumbers w:val="0"/>
        <w:kinsoku/>
        <w:wordWrap/>
        <w:overflowPunct/>
        <w:topLinePunct w:val="0"/>
        <w:autoSpaceDE w:val="0"/>
        <w:autoSpaceDN/>
        <w:bidi w:val="0"/>
        <w:adjustRightInd w:val="0"/>
        <w:snapToGrid/>
        <w:spacing w:before="0" w:beforeAutospacing="0" w:after="0" w:afterAutospacing="0" w:line="240" w:lineRule="auto"/>
        <w:ind w:left="0" w:right="0" w:firstLine="640" w:firstLineChars="200"/>
        <w:textAlignment w:val="auto"/>
        <w:rPr>
          <w:rFonts w:hint="default" w:ascii="仿宋" w:hAnsi="仿宋" w:eastAsia="仿宋" w:cs="仿宋"/>
          <w:sz w:val="32"/>
          <w:szCs w:val="32"/>
          <w:lang w:val="en-US" w:eastAsia="zh-CN"/>
        </w:rPr>
      </w:pPr>
      <w:r>
        <w:rPr>
          <w:rFonts w:hint="default" w:ascii="Times New Roman" w:hAnsi="Times New Roman" w:eastAsia="仿宋" w:cs="Times New Roman"/>
          <w:color w:val="000000"/>
          <w:kern w:val="0"/>
          <w:sz w:val="32"/>
          <w:szCs w:val="32"/>
          <w:shd w:val="clear" w:color="auto" w:fill="FFFFFF"/>
          <w:lang w:val="en-US"/>
        </w:rPr>
        <w:t>5</w:t>
      </w:r>
      <w:r>
        <w:rPr>
          <w:rFonts w:hint="eastAsia" w:ascii="仿宋" w:hAnsi="仿宋" w:eastAsia="仿宋" w:cs="仿宋"/>
          <w:color w:val="000000"/>
          <w:kern w:val="0"/>
          <w:sz w:val="32"/>
          <w:szCs w:val="32"/>
          <w:shd w:val="clear" w:color="auto" w:fill="FFFFFF"/>
          <w:lang w:eastAsia="zh-CN"/>
        </w:rPr>
        <w:t>．</w:t>
      </w:r>
      <w:r>
        <w:rPr>
          <w:rFonts w:hint="eastAsia" w:ascii="仿宋" w:hAnsi="仿宋" w:eastAsia="仿宋" w:cs="仿宋"/>
          <w:sz w:val="32"/>
          <w:szCs w:val="32"/>
          <w:lang w:eastAsia="zh-CN"/>
        </w:rPr>
        <w:t>提名专家每人每年度限提名</w:t>
      </w:r>
      <w:r>
        <w:rPr>
          <w:rFonts w:hint="eastAsia" w:ascii="仿宋" w:hAnsi="仿宋" w:eastAsia="仿宋" w:cs="仿宋"/>
          <w:sz w:val="32"/>
          <w:szCs w:val="32"/>
          <w:lang w:val="en-US"/>
        </w:rPr>
        <w:t>3</w:t>
      </w:r>
      <w:r>
        <w:rPr>
          <w:rFonts w:hint="eastAsia" w:ascii="仿宋" w:hAnsi="仿宋" w:eastAsia="仿宋" w:cs="仿宋"/>
          <w:sz w:val="32"/>
          <w:szCs w:val="32"/>
          <w:lang w:eastAsia="zh-CN"/>
        </w:rPr>
        <w:t>个成果奖</w:t>
      </w:r>
      <w:r>
        <w:rPr>
          <w:rFonts w:hint="eastAsia" w:ascii="仿宋" w:hAnsi="仿宋" w:eastAsia="仿宋" w:cs="仿宋"/>
          <w:sz w:val="32"/>
          <w:szCs w:val="32"/>
          <w:lang w:val="en-US" w:eastAsia="zh-CN"/>
        </w:rPr>
        <w:t>和1个人物奖奖项</w:t>
      </w:r>
      <w:r>
        <w:rPr>
          <w:rFonts w:hint="eastAsia" w:ascii="仿宋" w:hAnsi="仿宋" w:eastAsia="仿宋" w:cs="仿宋"/>
          <w:sz w:val="32"/>
          <w:szCs w:val="32"/>
          <w:lang w:eastAsia="zh-CN"/>
        </w:rPr>
        <w:t>。</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640" w:right="0"/>
        <w:jc w:val="left"/>
        <w:textAlignment w:val="auto"/>
        <w:rPr>
          <w:rFonts w:hint="default" w:ascii="Times New Roman" w:hAnsi="Times New Roman" w:eastAsia="黑体" w:cs="黑体"/>
          <w:color w:val="000000"/>
          <w:kern w:val="0"/>
          <w:sz w:val="32"/>
          <w:szCs w:val="32"/>
          <w:shd w:val="clear" w:color="auto" w:fill="FFFFFF"/>
          <w:lang w:val="en-US"/>
        </w:rPr>
      </w:pPr>
      <w:r>
        <w:rPr>
          <w:rFonts w:hint="eastAsia" w:ascii="黑体" w:hAnsi="宋体" w:eastAsia="黑体" w:cs="黑体"/>
          <w:color w:val="000000"/>
          <w:kern w:val="0"/>
          <w:sz w:val="32"/>
          <w:szCs w:val="32"/>
          <w:shd w:val="clear" w:color="auto" w:fill="FFFFFF"/>
          <w:lang w:val="en-US" w:eastAsia="zh-CN" w:bidi="ar"/>
        </w:rPr>
        <w:t>四、提名推荐书填报要求</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楷体" w:cs="楷体"/>
          <w:color w:val="000000"/>
          <w:kern w:val="0"/>
          <w:sz w:val="32"/>
          <w:szCs w:val="32"/>
          <w:shd w:val="clear" w:color="auto" w:fill="FFFFFF"/>
          <w:lang w:val="en-US"/>
        </w:rPr>
      </w:pPr>
      <w:r>
        <w:rPr>
          <w:rFonts w:hint="eastAsia" w:ascii="楷体" w:hAnsi="楷体" w:eastAsia="楷体" w:cs="楷体"/>
          <w:color w:val="000000"/>
          <w:kern w:val="0"/>
          <w:sz w:val="32"/>
          <w:szCs w:val="32"/>
          <w:shd w:val="clear" w:color="auto" w:fill="FFFFFF"/>
          <w:lang w:val="en-US" w:eastAsia="zh-CN" w:bidi="ar"/>
        </w:rPr>
        <w:t>（一）在线填报</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Times New Roman"/>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1</w:t>
      </w:r>
      <w:r>
        <w:rPr>
          <w:rFonts w:hint="default" w:ascii="Times New Roman" w:hAnsi="Times New Roman" w:eastAsia="仿宋" w:cs="仿宋"/>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登录中国电子学会科技评价服务平台</w:t>
      </w:r>
      <w:r>
        <w:rPr>
          <w:rFonts w:hint="default" w:ascii="Times New Roman" w:hAnsi="Times New Roman" w:eastAsia="仿宋" w:cs="Times New Roman"/>
          <w:color w:val="000000"/>
          <w:kern w:val="0"/>
          <w:sz w:val="32"/>
          <w:szCs w:val="32"/>
          <w:shd w:val="clear" w:color="auto" w:fill="FFFFFF"/>
          <w:lang w:val="en-US" w:eastAsia="zh-CN" w:bidi="ar"/>
        </w:rPr>
        <w:t>http://etst.cie.org.cn</w:t>
      </w:r>
      <w:r>
        <w:rPr>
          <w:rFonts w:hint="eastAsia" w:ascii="仿宋" w:hAnsi="仿宋" w:eastAsia="仿宋" w:cs="仿宋"/>
          <w:color w:val="000000"/>
          <w:kern w:val="0"/>
          <w:sz w:val="32"/>
          <w:szCs w:val="32"/>
          <w:shd w:val="clear" w:color="auto" w:fill="FFFFFF"/>
          <w:lang w:val="en-US" w:eastAsia="zh-CN" w:bidi="ar"/>
        </w:rPr>
        <w:t>，点击“科技奖申报”模块在线填写申报书。系统操作手册可在用户登录页面下载。</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2</w:t>
      </w:r>
      <w:r>
        <w:rPr>
          <w:rFonts w:hint="default" w:ascii="Times New Roman" w:hAnsi="Times New Roman" w:eastAsia="仿宋" w:cs="仿宋"/>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以往年度各单位所注册的管理账号可继续使用。若原有账号无法登录，可联系本通知联系人。</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3</w:t>
      </w:r>
      <w:r>
        <w:rPr>
          <w:rFonts w:hint="default" w:ascii="Times New Roman" w:hAnsi="Times New Roman" w:eastAsia="仿宋" w:cs="仿宋"/>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请各单位认真阅读填写说明，在系统开放时间内进行填报。</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3" w:firstLineChars="200"/>
        <w:jc w:val="both"/>
        <w:textAlignment w:val="auto"/>
        <w:rPr>
          <w:rFonts w:hint="eastAsia" w:ascii="仿宋" w:hAnsi="仿宋" w:eastAsia="仿宋" w:cs="仿宋"/>
          <w:color w:val="000000"/>
          <w:kern w:val="0"/>
          <w:sz w:val="32"/>
          <w:szCs w:val="32"/>
          <w:shd w:val="clear" w:color="auto" w:fill="FFFFFF"/>
          <w:lang w:val="en-US"/>
        </w:rPr>
      </w:pPr>
      <w:r>
        <w:rPr>
          <w:rFonts w:hint="default" w:ascii="Times New Roman" w:hAnsi="Times New Roman" w:eastAsia="仿宋" w:cs="Times New Roman"/>
          <w:b/>
          <w:bCs w:val="0"/>
          <w:color w:val="000000"/>
          <w:kern w:val="0"/>
          <w:sz w:val="32"/>
          <w:szCs w:val="32"/>
          <w:shd w:val="clear" w:color="auto" w:fill="FFFFFF"/>
          <w:lang w:val="en-US" w:eastAsia="zh-CN" w:bidi="ar"/>
        </w:rPr>
        <w:t>4</w:t>
      </w:r>
      <w:r>
        <w:rPr>
          <w:rFonts w:hint="default" w:ascii="Times New Roman" w:hAnsi="Times New Roman" w:eastAsia="仿宋" w:cs="仿宋"/>
          <w:b/>
          <w:bCs w:val="0"/>
          <w:color w:val="000000"/>
          <w:kern w:val="0"/>
          <w:sz w:val="32"/>
          <w:szCs w:val="32"/>
          <w:shd w:val="clear" w:color="auto" w:fill="FFFFFF"/>
          <w:lang w:val="en-US" w:eastAsia="zh-CN" w:bidi="ar"/>
        </w:rPr>
        <w:t xml:space="preserve">. </w:t>
      </w:r>
      <w:r>
        <w:rPr>
          <w:rFonts w:hint="eastAsia" w:ascii="仿宋" w:hAnsi="仿宋" w:eastAsia="仿宋" w:cs="仿宋"/>
          <w:b/>
          <w:bCs w:val="0"/>
          <w:color w:val="000000"/>
          <w:kern w:val="0"/>
          <w:sz w:val="32"/>
          <w:szCs w:val="32"/>
          <w:shd w:val="clear" w:color="auto" w:fill="FFFFFF"/>
          <w:lang w:val="en-US" w:eastAsia="zh-CN" w:bidi="ar"/>
        </w:rPr>
        <w:t>系统开放时间：</w:t>
      </w:r>
      <w:r>
        <w:rPr>
          <w:rFonts w:hint="eastAsia" w:ascii="仿宋" w:hAnsi="仿宋" w:eastAsia="仿宋" w:cs="仿宋"/>
          <w:b/>
          <w:bCs w:val="0"/>
          <w:color w:val="000000"/>
          <w:kern w:val="0"/>
          <w:sz w:val="32"/>
          <w:szCs w:val="32"/>
          <w:highlight w:val="none"/>
          <w:shd w:val="clear" w:color="auto" w:fill="FFFFFF"/>
          <w:lang w:val="en-US" w:eastAsia="zh-CN" w:bidi="ar"/>
        </w:rPr>
        <w:t>2024年6月14日9:00至8月26日17:00</w:t>
      </w:r>
      <w:r>
        <w:rPr>
          <w:rFonts w:hint="eastAsia" w:ascii="仿宋" w:hAnsi="仿宋" w:eastAsia="仿宋" w:cs="仿宋"/>
          <w:color w:val="000000"/>
          <w:kern w:val="0"/>
          <w:sz w:val="32"/>
          <w:szCs w:val="32"/>
          <w:highlight w:val="none"/>
          <w:shd w:val="clear" w:color="auto" w:fill="FFFFFF"/>
          <w:lang w:val="en-US" w:eastAsia="zh-CN" w:bidi="ar"/>
        </w:rPr>
        <w:t>。</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楷体" w:cs="楷体"/>
          <w:color w:val="000000"/>
          <w:kern w:val="0"/>
          <w:sz w:val="32"/>
          <w:szCs w:val="32"/>
          <w:shd w:val="clear" w:color="auto" w:fill="FFFFFF"/>
          <w:lang w:val="en-US"/>
        </w:rPr>
      </w:pPr>
      <w:r>
        <w:rPr>
          <w:rFonts w:hint="eastAsia" w:ascii="楷体" w:hAnsi="楷体" w:eastAsia="楷体" w:cs="楷体"/>
          <w:color w:val="000000"/>
          <w:kern w:val="0"/>
          <w:sz w:val="32"/>
          <w:szCs w:val="32"/>
          <w:shd w:val="clear" w:color="auto" w:fill="FFFFFF"/>
          <w:lang w:val="en-US" w:eastAsia="zh-CN" w:bidi="ar"/>
        </w:rPr>
        <w:t>（二）纸质材料寄送</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1</w:t>
      </w:r>
      <w:r>
        <w:rPr>
          <w:rFonts w:hint="default" w:ascii="Times New Roman" w:hAnsi="Times New Roman" w:eastAsia="仿宋" w:cs="仿宋"/>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纸质材料包括主件和附件。主件应从奖励系统中生成并打印（单双面不限，纸张规格</w:t>
      </w:r>
      <w:r>
        <w:rPr>
          <w:rFonts w:hint="default" w:ascii="Times New Roman" w:hAnsi="Times New Roman" w:eastAsia="仿宋" w:cs="仿宋"/>
          <w:color w:val="000000"/>
          <w:kern w:val="0"/>
          <w:sz w:val="32"/>
          <w:szCs w:val="32"/>
          <w:shd w:val="clear" w:color="auto" w:fill="FFFFFF"/>
          <w:lang w:val="en-US" w:eastAsia="zh-CN" w:bidi="ar"/>
        </w:rPr>
        <w:t>A4</w:t>
      </w:r>
      <w:r>
        <w:rPr>
          <w:rFonts w:hint="eastAsia" w:ascii="仿宋" w:hAnsi="仿宋" w:eastAsia="仿宋" w:cs="仿宋"/>
          <w:color w:val="000000"/>
          <w:kern w:val="0"/>
          <w:sz w:val="32"/>
          <w:szCs w:val="32"/>
          <w:shd w:val="clear" w:color="auto" w:fill="FFFFFF"/>
          <w:lang w:val="en-US" w:eastAsia="zh-CN" w:bidi="ar"/>
        </w:rPr>
        <w:t>，包含“中国电子学会”水印）。附件不需从奖励系统中下载打印，根据填报说明提交。</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Times New Roman"/>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2</w:t>
      </w:r>
      <w:r>
        <w:rPr>
          <w:rFonts w:hint="default" w:ascii="Times New Roman" w:hAnsi="Times New Roman" w:eastAsia="仿宋" w:cs="仿宋"/>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主件和附件应合订，竖向左侧装订或胶装。主件以“一、项目基本情况”作为首页，按要求签字盖章，不要另加封面。原件</w:t>
      </w:r>
      <w:r>
        <w:rPr>
          <w:rFonts w:hint="default" w:ascii="Times New Roman" w:hAnsi="Times New Roman" w:eastAsia="仿宋" w:cs="Times New Roman"/>
          <w:color w:val="000000"/>
          <w:kern w:val="0"/>
          <w:sz w:val="32"/>
          <w:szCs w:val="32"/>
          <w:shd w:val="clear" w:color="auto" w:fill="FFFFFF"/>
          <w:lang w:val="en-US" w:eastAsia="zh-CN" w:bidi="ar"/>
        </w:rPr>
        <w:t>1</w:t>
      </w:r>
      <w:r>
        <w:rPr>
          <w:rFonts w:hint="eastAsia" w:ascii="仿宋" w:hAnsi="仿宋" w:eastAsia="仿宋" w:cs="仿宋"/>
          <w:color w:val="000000"/>
          <w:kern w:val="0"/>
          <w:sz w:val="32"/>
          <w:szCs w:val="32"/>
          <w:shd w:val="clear" w:color="auto" w:fill="FFFFFF"/>
          <w:lang w:val="en-US" w:eastAsia="zh-CN" w:bidi="ar"/>
        </w:rPr>
        <w:t>套报送学会奖励工作办公室。纸质版材料截止时间为</w:t>
      </w:r>
      <w:r>
        <w:rPr>
          <w:rFonts w:hint="eastAsia" w:ascii="仿宋" w:hAnsi="仿宋" w:eastAsia="仿宋" w:cs="仿宋"/>
          <w:color w:val="000000"/>
          <w:kern w:val="0"/>
          <w:sz w:val="32"/>
          <w:szCs w:val="32"/>
          <w:highlight w:val="none"/>
          <w:shd w:val="clear" w:color="auto" w:fill="FFFFFF"/>
          <w:lang w:val="en-US" w:eastAsia="zh-CN" w:bidi="ar"/>
        </w:rPr>
        <w:t>2024年9月1日（以寄出时间为准）。</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eastAsia" w:ascii="仿宋" w:hAnsi="仿宋" w:eastAsia="仿宋" w:cs="仿宋"/>
          <w:color w:val="000000"/>
          <w:kern w:val="0"/>
          <w:sz w:val="32"/>
          <w:szCs w:val="32"/>
          <w:shd w:val="clear" w:color="auto" w:fill="FFFFFF"/>
          <w:lang w:val="en-US" w:eastAsia="zh-CN" w:bidi="ar"/>
        </w:rPr>
        <w:t>3. 未按要求装订和打印的材料不予受理。</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仿宋"/>
          <w:color w:val="000000"/>
          <w:kern w:val="0"/>
          <w:sz w:val="32"/>
          <w:szCs w:val="32"/>
          <w:shd w:val="clear" w:color="auto" w:fill="FFFFFF"/>
          <w:lang w:val="en-US"/>
        </w:rPr>
      </w:pPr>
      <w:r>
        <w:rPr>
          <w:rFonts w:hint="eastAsia" w:ascii="仿宋" w:hAnsi="仿宋" w:eastAsia="仿宋" w:cs="仿宋"/>
          <w:color w:val="000000"/>
          <w:kern w:val="0"/>
          <w:sz w:val="32"/>
          <w:szCs w:val="32"/>
          <w:shd w:val="clear" w:color="auto" w:fill="FFFFFF"/>
          <w:lang w:val="en-US" w:eastAsia="zh-CN" w:bidi="ar"/>
        </w:rPr>
        <w:t>4. 请按联系方式中的地址和电话寄送材料。</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640" w:right="0"/>
        <w:jc w:val="left"/>
        <w:textAlignment w:val="auto"/>
        <w:rPr>
          <w:rFonts w:hint="default" w:ascii="Times New Roman" w:hAnsi="Times New Roman" w:eastAsia="黑体" w:cs="黑体"/>
          <w:color w:val="000000"/>
          <w:kern w:val="0"/>
          <w:sz w:val="32"/>
          <w:szCs w:val="32"/>
          <w:shd w:val="clear" w:color="auto" w:fill="FFFFFF"/>
          <w:lang w:val="en-US"/>
        </w:rPr>
      </w:pPr>
      <w:r>
        <w:rPr>
          <w:rFonts w:hint="eastAsia" w:ascii="黑体" w:hAnsi="宋体" w:eastAsia="黑体" w:cs="黑体"/>
          <w:color w:val="000000"/>
          <w:kern w:val="0"/>
          <w:sz w:val="32"/>
          <w:szCs w:val="32"/>
          <w:shd w:val="clear" w:color="auto" w:fill="FFFFFF"/>
          <w:lang w:val="en-US" w:eastAsia="zh-CN" w:bidi="ar"/>
        </w:rPr>
        <w:t>五、联系方式</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宋体"/>
          <w:color w:val="000000"/>
          <w:sz w:val="27"/>
          <w:szCs w:val="27"/>
          <w:shd w:val="clear" w:color="auto" w:fill="FFFFFF"/>
          <w:lang w:val="en-US"/>
        </w:rPr>
      </w:pPr>
      <w:r>
        <w:rPr>
          <w:rFonts w:hint="eastAsia" w:ascii="仿宋" w:hAnsi="仿宋" w:eastAsia="仿宋" w:cs="仿宋"/>
          <w:color w:val="000000"/>
          <w:kern w:val="0"/>
          <w:sz w:val="32"/>
          <w:szCs w:val="32"/>
          <w:shd w:val="clear" w:color="auto" w:fill="FFFFFF"/>
          <w:lang w:val="en-US" w:eastAsia="zh-CN" w:bidi="ar"/>
        </w:rPr>
        <w:t>联</w:t>
      </w:r>
      <w:r>
        <w:rPr>
          <w:rFonts w:hint="default" w:ascii="Times New Roman" w:hAnsi="Times New Roman" w:eastAsia="仿宋" w:cs="Times New Roman"/>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系</w:t>
      </w:r>
      <w:r>
        <w:rPr>
          <w:rFonts w:hint="default" w:ascii="Times New Roman" w:hAnsi="Times New Roman" w:eastAsia="仿宋" w:cs="Times New Roman"/>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人：章蓥</w:t>
      </w:r>
      <w:r>
        <w:rPr>
          <w:rFonts w:hint="default" w:ascii="Times New Roman" w:hAnsi="Times New Roman" w:eastAsia="仿宋" w:cs="仿宋"/>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荆博</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eastAsia="宋体"/>
          <w:lang w:val="en-US" w:eastAsia="zh-CN"/>
        </w:rPr>
      </w:pPr>
      <w:r>
        <w:rPr>
          <w:rFonts w:hint="eastAsia" w:ascii="仿宋" w:hAnsi="仿宋" w:eastAsia="仿宋" w:cs="仿宋"/>
          <w:color w:val="000000"/>
          <w:kern w:val="0"/>
          <w:sz w:val="32"/>
          <w:szCs w:val="32"/>
          <w:shd w:val="clear" w:color="auto" w:fill="FFFFFF"/>
          <w:lang w:val="en-US" w:eastAsia="zh-CN" w:bidi="ar"/>
        </w:rPr>
        <w:t>联系电话：</w:t>
      </w:r>
      <w:r>
        <w:rPr>
          <w:rFonts w:hint="default" w:ascii="Times New Roman" w:hAnsi="Times New Roman" w:eastAsia="仿宋" w:cs="Times New Roman"/>
          <w:color w:val="000000"/>
          <w:kern w:val="0"/>
          <w:sz w:val="32"/>
          <w:szCs w:val="32"/>
          <w:shd w:val="clear" w:color="auto" w:fill="FFFFFF"/>
          <w:lang w:val="en-US" w:eastAsia="zh-CN" w:bidi="ar"/>
        </w:rPr>
        <w:t>010-68</w:t>
      </w:r>
      <w:r>
        <w:rPr>
          <w:rFonts w:hint="default" w:ascii="Times New Roman" w:hAnsi="Times New Roman" w:eastAsia="仿宋" w:cs="仿宋"/>
          <w:color w:val="000000"/>
          <w:kern w:val="0"/>
          <w:sz w:val="32"/>
          <w:szCs w:val="32"/>
          <w:shd w:val="clear" w:color="auto" w:fill="FFFFFF"/>
          <w:lang w:val="en-US" w:eastAsia="zh-CN" w:bidi="ar"/>
        </w:rPr>
        <w:t xml:space="preserve">600692  </w:t>
      </w:r>
      <w:r>
        <w:rPr>
          <w:rFonts w:hint="default" w:ascii="Times New Roman" w:hAnsi="Times New Roman" w:eastAsia="仿宋" w:cs="Times New Roman"/>
          <w:color w:val="000000"/>
          <w:kern w:val="0"/>
          <w:sz w:val="32"/>
          <w:szCs w:val="32"/>
          <w:shd w:val="clear" w:color="auto" w:fill="FFFFFF"/>
          <w:lang w:val="en-US" w:eastAsia="zh-CN" w:bidi="ar"/>
        </w:rPr>
        <w:t>68</w:t>
      </w:r>
      <w:r>
        <w:rPr>
          <w:rFonts w:hint="default" w:ascii="Times New Roman" w:hAnsi="Times New Roman" w:eastAsia="仿宋" w:cs="仿宋"/>
          <w:color w:val="000000"/>
          <w:kern w:val="0"/>
          <w:sz w:val="32"/>
          <w:szCs w:val="32"/>
          <w:shd w:val="clear" w:color="auto" w:fill="FFFFFF"/>
          <w:lang w:val="en-US" w:eastAsia="zh-CN" w:bidi="ar"/>
        </w:rPr>
        <w:t>600699</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default" w:ascii="Times New Roman" w:hAnsi="Times New Roman" w:eastAsia="仿宋" w:cs="宋体"/>
          <w:color w:val="000000"/>
          <w:sz w:val="27"/>
          <w:szCs w:val="27"/>
          <w:shd w:val="clear" w:color="auto" w:fill="FFFFFF"/>
          <w:lang w:val="en-US"/>
        </w:rPr>
      </w:pPr>
      <w:r>
        <w:rPr>
          <w:rFonts w:hint="eastAsia" w:ascii="仿宋" w:hAnsi="仿宋" w:eastAsia="仿宋" w:cs="仿宋"/>
          <w:color w:val="000000"/>
          <w:kern w:val="0"/>
          <w:sz w:val="32"/>
          <w:szCs w:val="32"/>
          <w:shd w:val="clear" w:color="auto" w:fill="FFFFFF"/>
          <w:lang w:val="en-US" w:eastAsia="zh-CN" w:bidi="ar"/>
        </w:rPr>
        <w:t>邮</w:t>
      </w:r>
      <w:r>
        <w:rPr>
          <w:rFonts w:hint="default" w:ascii="Times New Roman" w:hAnsi="Times New Roman" w:eastAsia="仿宋" w:cs="Times New Roman"/>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箱：</w:t>
      </w:r>
      <w:r>
        <w:rPr>
          <w:rFonts w:hint="default" w:ascii="Times New Roman" w:hAnsi="Times New Roman" w:eastAsia="仿宋" w:cs="Times New Roman"/>
          <w:color w:val="000000"/>
          <w:kern w:val="0"/>
          <w:sz w:val="32"/>
          <w:szCs w:val="32"/>
          <w:shd w:val="clear" w:color="auto" w:fill="FFFFFF"/>
          <w:lang w:val="en-US" w:eastAsia="zh-CN" w:bidi="ar"/>
        </w:rPr>
        <w:t>etst@cie.org.cn</w:t>
      </w:r>
    </w:p>
    <w:p>
      <w:pPr>
        <w:keepNext w:val="0"/>
        <w:keepLines w:val="0"/>
        <w:pageBreakBefore w:val="0"/>
        <w:widowControl/>
        <w:suppressLineNumbers w:val="0"/>
        <w:shd w:val="clear" w:color="auto" w:fill="FFFFFF"/>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eastAsia" w:eastAsia="宋体"/>
          <w:lang w:val="en-US" w:eastAsia="zh-CN"/>
        </w:rPr>
      </w:pPr>
      <w:r>
        <w:rPr>
          <w:rFonts w:hint="eastAsia" w:ascii="仿宋" w:hAnsi="仿宋" w:eastAsia="仿宋" w:cs="仿宋"/>
          <w:color w:val="000000"/>
          <w:kern w:val="0"/>
          <w:sz w:val="32"/>
          <w:szCs w:val="32"/>
          <w:shd w:val="clear" w:color="auto" w:fill="FFFFFF"/>
          <w:lang w:val="en-US" w:eastAsia="zh-CN" w:bidi="ar"/>
        </w:rPr>
        <w:t>网</w:t>
      </w:r>
      <w:r>
        <w:rPr>
          <w:rFonts w:hint="default" w:ascii="Times New Roman" w:hAnsi="Times New Roman" w:eastAsia="仿宋" w:cs="Times New Roman"/>
          <w:color w:val="000000"/>
          <w:kern w:val="0"/>
          <w:sz w:val="32"/>
          <w:szCs w:val="32"/>
          <w:shd w:val="clear" w:color="auto" w:fill="FFFFFF"/>
          <w:lang w:val="en-US" w:eastAsia="zh-CN" w:bidi="ar"/>
        </w:rPr>
        <w:t xml:space="preserve">    </w:t>
      </w:r>
      <w:r>
        <w:rPr>
          <w:rFonts w:hint="eastAsia" w:ascii="仿宋" w:hAnsi="仿宋" w:eastAsia="仿宋" w:cs="仿宋"/>
          <w:color w:val="000000"/>
          <w:kern w:val="0"/>
          <w:sz w:val="32"/>
          <w:szCs w:val="32"/>
          <w:shd w:val="clear" w:color="auto" w:fill="FFFFFF"/>
          <w:lang w:val="en-US" w:eastAsia="zh-CN" w:bidi="ar"/>
        </w:rPr>
        <w:t>址：</w:t>
      </w:r>
      <w:r>
        <w:rPr>
          <w:rFonts w:hint="default" w:ascii="Times New Roman" w:hAnsi="Times New Roman" w:eastAsia="仿宋" w:cs="Times New Roman"/>
          <w:color w:val="000000"/>
          <w:kern w:val="0"/>
          <w:sz w:val="32"/>
          <w:szCs w:val="32"/>
          <w:u w:val="none"/>
          <w:shd w:val="clear" w:color="auto" w:fill="FFFFFF"/>
          <w:lang w:val="en-US" w:eastAsia="zh-CN" w:bidi="ar"/>
        </w:rPr>
        <w:t>http://</w:t>
      </w:r>
      <w:r>
        <w:rPr>
          <w:rFonts w:hint="default" w:ascii="Times New Roman" w:hAnsi="Times New Roman" w:eastAsia="仿宋" w:cs="仿宋"/>
          <w:color w:val="000000"/>
          <w:kern w:val="0"/>
          <w:sz w:val="32"/>
          <w:szCs w:val="32"/>
          <w:u w:val="none"/>
          <w:shd w:val="clear" w:color="auto" w:fill="FFFFFF"/>
          <w:lang w:val="en-US" w:eastAsia="zh-CN" w:bidi="ar"/>
        </w:rPr>
        <w:t>etst</w:t>
      </w:r>
      <w:r>
        <w:rPr>
          <w:rFonts w:hint="default" w:ascii="Times New Roman" w:hAnsi="Times New Roman" w:eastAsia="仿宋" w:cs="Times New Roman"/>
          <w:color w:val="000000"/>
          <w:kern w:val="0"/>
          <w:sz w:val="32"/>
          <w:szCs w:val="32"/>
          <w:u w:val="none"/>
          <w:shd w:val="clear" w:color="auto" w:fill="FFFFFF"/>
          <w:lang w:val="en-US" w:eastAsia="zh-CN" w:bidi="ar"/>
        </w:rPr>
        <w:t>.cie.org.cn</w:t>
      </w:r>
    </w:p>
    <w:p>
      <w:pPr>
        <w:keepNext w:val="0"/>
        <w:keepLines w:val="0"/>
        <w:pageBreakBefore w:val="0"/>
        <w:widowControl/>
        <w:suppressLineNumbers w:val="0"/>
        <w:kinsoku/>
        <w:wordWrap/>
        <w:overflowPunct/>
        <w:topLinePunct w:val="0"/>
        <w:autoSpaceDE w:val="0"/>
        <w:autoSpaceDN/>
        <w:bidi w:val="0"/>
        <w:snapToGrid/>
        <w:spacing w:before="0" w:beforeAutospacing="0" w:after="0" w:afterAutospacing="0" w:line="240" w:lineRule="auto"/>
        <w:ind w:left="0"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000000"/>
          <w:kern w:val="0"/>
          <w:sz w:val="32"/>
          <w:szCs w:val="32"/>
          <w:shd w:val="clear" w:color="auto" w:fill="FFFFFF"/>
          <w:lang w:val="en-US" w:eastAsia="zh-CN" w:bidi="ar"/>
        </w:rPr>
        <w:t>邮寄地址：北京市海淀区普惠南里</w:t>
      </w:r>
      <w:r>
        <w:rPr>
          <w:rFonts w:hint="default" w:ascii="Times New Roman" w:hAnsi="Times New Roman" w:eastAsia="仿宋" w:cs="Times New Roman"/>
          <w:color w:val="000000"/>
          <w:kern w:val="0"/>
          <w:sz w:val="32"/>
          <w:szCs w:val="32"/>
          <w:shd w:val="clear" w:color="auto" w:fill="FFFFFF"/>
          <w:lang w:val="en-US" w:eastAsia="zh-CN" w:bidi="ar"/>
        </w:rPr>
        <w:t>13</w:t>
      </w:r>
      <w:r>
        <w:rPr>
          <w:rFonts w:hint="eastAsia" w:ascii="仿宋" w:hAnsi="仿宋" w:eastAsia="仿宋" w:cs="仿宋"/>
          <w:color w:val="000000"/>
          <w:kern w:val="0"/>
          <w:sz w:val="32"/>
          <w:szCs w:val="32"/>
          <w:shd w:val="clear" w:color="auto" w:fill="FFFFFF"/>
          <w:lang w:val="en-US" w:eastAsia="zh-CN" w:bidi="ar"/>
        </w:rPr>
        <w:t>号楼</w:t>
      </w:r>
    </w:p>
    <w:p>
      <w:pPr>
        <w:pStyle w:val="2"/>
        <w:rPr>
          <w:rFonts w:hint="eastAsia" w:ascii="楷体" w:hAnsi="楷体" w:eastAsia="楷体" w:cs="楷体"/>
          <w:lang w:val="en-US" w:eastAsia="zh-CN"/>
        </w:rPr>
      </w:pPr>
      <w:r>
        <w:rPr>
          <w:rFonts w:hint="eastAsia" w:ascii="楷体" w:hAnsi="楷体" w:eastAsia="楷体" w:cs="楷体"/>
          <w:color w:val="000000"/>
          <w:kern w:val="0"/>
          <w:sz w:val="32"/>
          <w:szCs w:val="32"/>
          <w:shd w:val="clear" w:color="auto" w:fill="FFFFFF"/>
          <w:lang w:val="en-US" w:eastAsia="zh-CN" w:bidi="ar"/>
        </w:rPr>
        <w:t>会员服务热线：4009010900</w:t>
      </w:r>
    </w:p>
    <w:p>
      <w:pPr>
        <w:keepNext w:val="0"/>
        <w:keepLines w:val="0"/>
        <w:widowControl/>
        <w:suppressLineNumbers w:val="0"/>
        <w:spacing w:before="0" w:beforeAutospacing="0" w:after="0" w:afterAutospacing="0"/>
        <w:ind w:left="0" w:right="0" w:firstLine="640" w:firstLineChars="200"/>
        <w:jc w:val="both"/>
        <w:rPr>
          <w:rFonts w:hint="default" w:ascii="Times New Roman" w:hAnsi="Times New Roman" w:eastAsia="仿宋" w:cs="Times New Roman"/>
          <w:color w:val="000000"/>
          <w:kern w:val="0"/>
          <w:sz w:val="32"/>
          <w:szCs w:val="32"/>
          <w:shd w:val="clear" w:color="auto" w:fill="FFFFFF"/>
          <w:lang w:val="en-US"/>
        </w:rPr>
      </w:pPr>
      <w:r>
        <w:rPr>
          <w:rFonts w:hint="default" w:ascii="Times New Roman" w:hAnsi="Times New Roman" w:eastAsia="仿宋" w:cs="Times New Roman"/>
          <w:color w:val="000000"/>
          <w:kern w:val="0"/>
          <w:sz w:val="32"/>
          <w:szCs w:val="32"/>
          <w:shd w:val="clear" w:color="auto" w:fill="FFFFFF"/>
          <w:lang w:val="en-US" w:eastAsia="zh-CN" w:bidi="ar"/>
        </w:rPr>
        <w:t xml:space="preserve"> </w:t>
      </w:r>
    </w:p>
    <w:p>
      <w:pPr>
        <w:keepNext w:val="0"/>
        <w:keepLines w:val="0"/>
        <w:widowControl w:val="0"/>
        <w:suppressLineNumbers w:val="0"/>
        <w:autoSpaceDE w:val="0"/>
        <w:autoSpaceDN w:val="0"/>
        <w:adjustRightInd w:val="0"/>
        <w:spacing w:before="0" w:beforeAutospacing="0" w:after="0" w:afterAutospacing="0"/>
        <w:ind w:left="0" w:right="0" w:firstLine="640" w:firstLineChars="200"/>
        <w:jc w:val="both"/>
        <w:rPr>
          <w:rFonts w:hint="eastAsia" w:ascii="仿宋" w:hAnsi="仿宋" w:eastAsia="仿宋" w:cs="仿宋_GB2312"/>
          <w:kern w:val="0"/>
          <w:sz w:val="32"/>
          <w:szCs w:val="32"/>
          <w:lang w:val="en-US" w:eastAsia="zh-CN" w:bidi="ar"/>
        </w:rPr>
      </w:pPr>
      <w:r>
        <w:rPr>
          <w:rFonts w:hint="eastAsia" w:ascii="仿宋" w:hAnsi="仿宋" w:eastAsia="仿宋" w:cs="仿宋_GB2312"/>
          <w:kern w:val="0"/>
          <w:sz w:val="32"/>
          <w:szCs w:val="32"/>
          <w:lang w:val="en-US" w:eastAsia="zh-CN" w:bidi="ar"/>
        </w:rPr>
        <w:t>附件：</w:t>
      </w:r>
    </w:p>
    <w:p>
      <w:pPr>
        <w:keepNext w:val="0"/>
        <w:keepLines w:val="0"/>
        <w:widowControl w:val="0"/>
        <w:numPr>
          <w:ilvl w:val="0"/>
          <w:numId w:val="1"/>
        </w:numPr>
        <w:suppressLineNumbers w:val="0"/>
        <w:autoSpaceDE w:val="0"/>
        <w:autoSpaceDN w:val="0"/>
        <w:adjustRightInd w:val="0"/>
        <w:spacing w:before="0" w:beforeAutospacing="0" w:after="0" w:afterAutospacing="0"/>
        <w:ind w:left="0" w:right="0" w:firstLine="626" w:firstLineChars="200"/>
        <w:jc w:val="both"/>
        <w:rPr>
          <w:rFonts w:hint="eastAsia" w:ascii="仿宋" w:hAnsi="仿宋" w:eastAsia="仿宋" w:cs="仿宋_GB2312"/>
          <w:kern w:val="0"/>
          <w:sz w:val="32"/>
          <w:szCs w:val="32"/>
          <w:lang w:val="en-US" w:eastAsia="zh-CN" w:bidi="ar"/>
        </w:rPr>
      </w:pPr>
      <w:r>
        <w:rPr>
          <w:rFonts w:hint="eastAsia" w:ascii="仿宋" w:hAnsi="仿宋" w:eastAsia="仿宋" w:cs="仿宋"/>
          <w:w w:val="98"/>
          <w:kern w:val="0"/>
          <w:sz w:val="32"/>
          <w:szCs w:val="32"/>
          <w:lang w:val="en-US" w:eastAsia="zh-CN" w:bidi="ar"/>
        </w:rPr>
        <w:t>2024</w:t>
      </w:r>
      <w:r>
        <w:rPr>
          <w:rFonts w:hint="eastAsia" w:ascii="仿宋" w:hAnsi="仿宋" w:eastAsia="仿宋" w:cs="仿宋_GB2312"/>
          <w:w w:val="98"/>
          <w:kern w:val="0"/>
          <w:sz w:val="32"/>
          <w:szCs w:val="32"/>
          <w:lang w:val="en-US" w:eastAsia="zh-CN" w:bidi="ar"/>
        </w:rPr>
        <w:t>中国电子学会科技奖申报书-创新成就奖（样表）</w:t>
      </w:r>
    </w:p>
    <w:p>
      <w:pPr>
        <w:numPr>
          <w:ilvl w:val="0"/>
          <w:numId w:val="1"/>
        </w:numPr>
        <w:autoSpaceDE w:val="0"/>
        <w:autoSpaceDN w:val="0"/>
        <w:adjustRightInd w:val="0"/>
        <w:ind w:firstLine="626" w:firstLineChars="200"/>
        <w:rPr>
          <w:rFonts w:hint="eastAsia" w:ascii="仿宋" w:hAnsi="仿宋" w:eastAsia="仿宋" w:cs="仿宋"/>
          <w:w w:val="98"/>
          <w:kern w:val="0"/>
          <w:sz w:val="32"/>
          <w:szCs w:val="32"/>
          <w:lang w:val="en-US" w:eastAsia="zh-CN" w:bidi="ar"/>
        </w:rPr>
      </w:pPr>
      <w:r>
        <w:rPr>
          <w:rFonts w:hint="eastAsia" w:ascii="仿宋" w:hAnsi="仿宋" w:eastAsia="仿宋" w:cs="仿宋"/>
          <w:w w:val="98"/>
          <w:kern w:val="0"/>
          <w:sz w:val="32"/>
          <w:szCs w:val="32"/>
          <w:lang w:val="en-US" w:eastAsia="zh-CN" w:bidi="ar"/>
        </w:rPr>
        <w:t>2024</w:t>
      </w:r>
      <w:r>
        <w:rPr>
          <w:rFonts w:hint="eastAsia" w:ascii="仿宋" w:hAnsi="仿宋" w:eastAsia="仿宋" w:cs="仿宋"/>
          <w:w w:val="96"/>
          <w:kern w:val="0"/>
          <w:sz w:val="32"/>
          <w:szCs w:val="32"/>
          <w:lang w:val="en-US" w:eastAsia="zh-CN" w:bidi="ar"/>
        </w:rPr>
        <w:t>中国电子学会科技奖申报书-青年科学家奖（样表）</w:t>
      </w:r>
    </w:p>
    <w:p>
      <w:pPr>
        <w:keepNext w:val="0"/>
        <w:keepLines w:val="0"/>
        <w:widowControl w:val="0"/>
        <w:numPr>
          <w:ilvl w:val="0"/>
          <w:numId w:val="1"/>
        </w:numPr>
        <w:suppressLineNumbers w:val="0"/>
        <w:autoSpaceDE w:val="0"/>
        <w:autoSpaceDN w:val="0"/>
        <w:adjustRightInd w:val="0"/>
        <w:spacing w:before="0" w:beforeAutospacing="0" w:after="0" w:afterAutospacing="0"/>
        <w:ind w:left="0" w:right="0" w:firstLine="626" w:firstLineChars="200"/>
        <w:jc w:val="both"/>
        <w:rPr>
          <w:rFonts w:hint="eastAsia" w:ascii="仿宋" w:hAnsi="仿宋" w:eastAsia="仿宋" w:cs="仿宋"/>
          <w:w w:val="98"/>
          <w:kern w:val="0"/>
          <w:sz w:val="32"/>
          <w:szCs w:val="32"/>
          <w:lang w:val="en-US" w:bidi="ar"/>
        </w:rPr>
      </w:pPr>
      <w:r>
        <w:rPr>
          <w:rFonts w:hint="eastAsia" w:ascii="仿宋" w:hAnsi="仿宋" w:eastAsia="仿宋" w:cs="仿宋"/>
          <w:w w:val="98"/>
          <w:kern w:val="0"/>
          <w:sz w:val="32"/>
          <w:szCs w:val="32"/>
          <w:lang w:val="en-US" w:eastAsia="zh-CN" w:bidi="ar"/>
        </w:rPr>
        <w:t>2024中国电子学会科技奖申报书-自然科学奖（样表）</w:t>
      </w:r>
    </w:p>
    <w:p>
      <w:pPr>
        <w:keepNext w:val="0"/>
        <w:keepLines w:val="0"/>
        <w:widowControl w:val="0"/>
        <w:numPr>
          <w:ilvl w:val="0"/>
          <w:numId w:val="1"/>
        </w:numPr>
        <w:suppressLineNumbers w:val="0"/>
        <w:autoSpaceDE w:val="0"/>
        <w:autoSpaceDN w:val="0"/>
        <w:adjustRightInd w:val="0"/>
        <w:spacing w:before="0" w:beforeAutospacing="0" w:after="0" w:afterAutospacing="0"/>
        <w:ind w:left="0" w:right="0" w:firstLine="626" w:firstLineChars="200"/>
        <w:jc w:val="both"/>
        <w:rPr>
          <w:rFonts w:hint="eastAsia" w:ascii="仿宋" w:hAnsi="仿宋" w:eastAsia="仿宋" w:cs="仿宋"/>
          <w:w w:val="98"/>
          <w:kern w:val="0"/>
          <w:sz w:val="32"/>
          <w:szCs w:val="32"/>
          <w:lang w:val="en-US" w:bidi="ar"/>
        </w:rPr>
      </w:pPr>
      <w:r>
        <w:rPr>
          <w:rFonts w:hint="eastAsia" w:ascii="仿宋" w:hAnsi="仿宋" w:eastAsia="仿宋" w:cs="仿宋"/>
          <w:w w:val="98"/>
          <w:kern w:val="0"/>
          <w:sz w:val="32"/>
          <w:szCs w:val="32"/>
          <w:lang w:val="en-US" w:eastAsia="zh-CN" w:bidi="ar"/>
        </w:rPr>
        <w:t>2024中国电子学会科技奖申报书-技术发明奖（样表）</w:t>
      </w:r>
    </w:p>
    <w:p>
      <w:pPr>
        <w:keepNext w:val="0"/>
        <w:keepLines w:val="0"/>
        <w:widowControl w:val="0"/>
        <w:numPr>
          <w:ilvl w:val="0"/>
          <w:numId w:val="1"/>
        </w:numPr>
        <w:suppressLineNumbers w:val="0"/>
        <w:autoSpaceDE w:val="0"/>
        <w:autoSpaceDN w:val="0"/>
        <w:adjustRightInd w:val="0"/>
        <w:spacing w:before="0" w:beforeAutospacing="0" w:after="0" w:afterAutospacing="0"/>
        <w:ind w:left="0" w:right="0" w:firstLine="626" w:firstLineChars="200"/>
        <w:jc w:val="both"/>
        <w:rPr>
          <w:rFonts w:hint="eastAsia" w:ascii="仿宋" w:hAnsi="仿宋" w:eastAsia="仿宋" w:cs="仿宋"/>
          <w:w w:val="98"/>
          <w:kern w:val="0"/>
          <w:sz w:val="32"/>
          <w:szCs w:val="32"/>
          <w:lang w:val="en-US" w:bidi="ar"/>
        </w:rPr>
      </w:pPr>
      <w:r>
        <w:rPr>
          <w:rFonts w:hint="eastAsia" w:ascii="仿宋" w:hAnsi="仿宋" w:eastAsia="仿宋" w:cs="仿宋"/>
          <w:w w:val="98"/>
          <w:kern w:val="0"/>
          <w:sz w:val="32"/>
          <w:szCs w:val="32"/>
          <w:lang w:val="en-US" w:eastAsia="zh-CN" w:bidi="ar"/>
        </w:rPr>
        <w:t>2024中国电子学会科技奖申报书-科技进步奖（样表）</w:t>
      </w:r>
    </w:p>
    <w:p>
      <w:pPr>
        <w:keepNext w:val="0"/>
        <w:keepLines w:val="0"/>
        <w:widowControl w:val="0"/>
        <w:suppressLineNumbers w:val="0"/>
        <w:autoSpaceDE w:val="0"/>
        <w:autoSpaceDN w:val="0"/>
        <w:adjustRightInd w:val="0"/>
        <w:spacing w:before="0" w:beforeAutospacing="0" w:after="0" w:afterAutospacing="0"/>
        <w:ind w:left="0" w:right="0" w:firstLine="960" w:firstLineChars="300"/>
        <w:jc w:val="both"/>
        <w:rPr>
          <w:rFonts w:hint="default" w:ascii="Times New Roman" w:hAnsi="Times New Roman" w:eastAsia="仿宋" w:cs="仿宋_GB2312"/>
          <w:kern w:val="0"/>
          <w:sz w:val="32"/>
          <w:szCs w:val="32"/>
          <w:lang w:val="en-US"/>
        </w:rPr>
      </w:pPr>
      <w:r>
        <w:rPr>
          <w:rFonts w:hint="default" w:ascii="Times New Roman" w:hAnsi="Times New Roman" w:eastAsia="仿宋" w:cs="仿宋_GB2312"/>
          <w:kern w:val="0"/>
          <w:sz w:val="32"/>
          <w:szCs w:val="32"/>
          <w:lang w:val="en-US" w:eastAsia="zh-CN" w:bidi="ar"/>
        </w:rPr>
        <w:t xml:space="preserve"> </w:t>
      </w:r>
    </w:p>
    <w:p>
      <w:pPr>
        <w:keepNext w:val="0"/>
        <w:keepLines w:val="0"/>
        <w:widowControl w:val="0"/>
        <w:suppressLineNumbers w:val="0"/>
        <w:autoSpaceDE w:val="0"/>
        <w:autoSpaceDN w:val="0"/>
        <w:adjustRightInd w:val="0"/>
        <w:spacing w:before="0" w:beforeAutospacing="0" w:after="0" w:afterAutospacing="0"/>
        <w:ind w:left="0" w:right="0" w:firstLine="960" w:firstLineChars="300"/>
        <w:jc w:val="both"/>
        <w:rPr>
          <w:rFonts w:hint="default" w:ascii="Times New Roman" w:hAnsi="Times New Roman" w:eastAsia="仿宋" w:cs="仿宋_GB2312"/>
          <w:kern w:val="0"/>
          <w:sz w:val="32"/>
          <w:szCs w:val="32"/>
          <w:lang w:val="en-US"/>
        </w:rPr>
      </w:pPr>
      <w:r>
        <w:rPr>
          <w:rFonts w:hint="default" w:ascii="Times New Roman" w:hAnsi="Times New Roman" w:eastAsia="仿宋" w:cs="仿宋_GB2312"/>
          <w:kern w:val="0"/>
          <w:sz w:val="32"/>
          <w:szCs w:val="32"/>
          <w:lang w:val="en-US" w:eastAsia="zh-CN" w:bidi="ar"/>
        </w:rPr>
        <w:t xml:space="preserve"> </w:t>
      </w:r>
    </w:p>
    <w:p>
      <w:pPr>
        <w:keepNext w:val="0"/>
        <w:keepLines w:val="0"/>
        <w:widowControl w:val="0"/>
        <w:suppressLineNumbers w:val="0"/>
        <w:autoSpaceDE w:val="0"/>
        <w:autoSpaceDN w:val="0"/>
        <w:adjustRightInd w:val="0"/>
        <w:spacing w:before="0" w:beforeAutospacing="0" w:after="0" w:afterAutospacing="0"/>
        <w:ind w:left="0" w:right="0" w:firstLine="4800" w:firstLineChars="1500"/>
        <w:jc w:val="both"/>
        <w:rPr>
          <w:rFonts w:hint="default" w:ascii="Times New Roman" w:hAnsi="Times New Roman" w:eastAsia="仿宋" w:cs="仿宋_GB2312"/>
          <w:kern w:val="0"/>
          <w:sz w:val="32"/>
          <w:szCs w:val="32"/>
          <w:lang w:val="en-US"/>
        </w:rPr>
      </w:pPr>
      <w:r>
        <w:rPr>
          <w:rFonts w:hint="eastAsia" w:ascii="仿宋" w:hAnsi="仿宋" w:eastAsia="仿宋" w:cs="仿宋_GB2312"/>
          <w:kern w:val="0"/>
          <w:sz w:val="32"/>
          <w:szCs w:val="32"/>
          <w:lang w:val="en-US" w:eastAsia="zh-CN" w:bidi="ar"/>
        </w:rPr>
        <w:t>中国电子学会</w:t>
      </w:r>
      <w:r>
        <w:rPr>
          <w:rFonts w:hint="default" w:ascii="Times New Roman" w:hAnsi="Times New Roman" w:eastAsia="仿宋" w:cs="仿宋_GB2312"/>
          <w:kern w:val="0"/>
          <w:sz w:val="32"/>
          <w:szCs w:val="32"/>
          <w:lang w:val="en-US" w:eastAsia="zh-CN" w:bidi="ar"/>
        </w:rPr>
        <w:t xml:space="preserve"> </w:t>
      </w:r>
    </w:p>
    <w:p>
      <w:pPr>
        <w:keepNext w:val="0"/>
        <w:keepLines w:val="0"/>
        <w:widowControl w:val="0"/>
        <w:suppressLineNumbers w:val="0"/>
        <w:autoSpaceDE w:val="0"/>
        <w:autoSpaceDN w:val="0"/>
        <w:adjustRightInd w:val="0"/>
        <w:spacing w:before="0" w:beforeAutospacing="0" w:after="0" w:afterAutospacing="0"/>
        <w:ind w:left="0" w:right="0" w:firstLine="4800" w:firstLineChars="1500"/>
        <w:jc w:val="both"/>
        <w:rPr>
          <w:rFonts w:hint="default" w:ascii="Times New Roman" w:hAnsi="Times New Roman" w:eastAsia="仿宋" w:cs="仿宋_GB2312"/>
          <w:kern w:val="0"/>
          <w:sz w:val="32"/>
          <w:szCs w:val="32"/>
          <w:lang w:val="en-US"/>
        </w:rPr>
      </w:pPr>
      <w:r>
        <w:rPr>
          <w:rFonts w:hint="default" w:ascii="仿宋" w:hAnsi="仿宋" w:eastAsia="仿宋" w:cs="仿宋_GB2312"/>
          <w:kern w:val="0"/>
          <w:sz w:val="32"/>
          <w:szCs w:val="32"/>
          <w:lang w:val="en-US" w:eastAsia="zh-CN" w:bidi="ar"/>
        </w:rPr>
        <w:t>202</w:t>
      </w:r>
      <w:r>
        <w:rPr>
          <w:rFonts w:hint="eastAsia" w:ascii="仿宋" w:hAnsi="仿宋" w:eastAsia="仿宋" w:cs="仿宋_GB2312"/>
          <w:kern w:val="0"/>
          <w:sz w:val="32"/>
          <w:szCs w:val="32"/>
          <w:lang w:val="en-US" w:eastAsia="zh-CN" w:bidi="ar"/>
        </w:rPr>
        <w:t>4年5月14日</w:t>
      </w:r>
    </w:p>
    <w:p>
      <w:pPr>
        <w:keepNext w:val="0"/>
        <w:keepLines w:val="0"/>
        <w:widowControl w:val="0"/>
        <w:suppressLineNumbers w:val="0"/>
        <w:spacing w:before="0" w:beforeAutospacing="0" w:after="0" w:afterAutospacing="0"/>
        <w:ind w:left="0" w:right="0"/>
        <w:jc w:val="both"/>
        <w:rPr>
          <w:lang w:val="en-US"/>
        </w:rPr>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rPr>
          <w:lang w:val="en-US"/>
        </w:rPr>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rPr>
          <w:lang w:val="en-US"/>
        </w:rPr>
      </w:pPr>
    </w:p>
    <w:p>
      <w:pPr>
        <w:keepNext w:val="0"/>
        <w:keepLines w:val="0"/>
        <w:widowControl w:val="0"/>
        <w:suppressLineNumbers w:val="0"/>
        <w:spacing w:before="0" w:beforeAutospacing="0" w:after="0" w:afterAutospacing="0"/>
        <w:ind w:left="0" w:right="0" w:firstLine="480" w:firstLineChars="150"/>
        <w:jc w:val="left"/>
        <w:rPr>
          <w:rFonts w:hint="eastAsia" w:ascii="仿宋" w:hAnsi="仿宋" w:eastAsia="仿宋" w:cs="仿宋_GB2312"/>
          <w:sz w:val="32"/>
          <w:szCs w:val="32"/>
          <w:lang w:val="en-US"/>
        </w:rPr>
      </w:pPr>
    </w:p>
    <w:p/>
    <w:p/>
    <w:p>
      <w:pPr>
        <w:ind w:firstLine="480" w:firstLineChars="150"/>
        <w:jc w:val="left"/>
        <w:rPr>
          <w:rFonts w:ascii="仿宋" w:hAnsi="仿宋" w:eastAsia="仿宋" w:cs="仿宋_GB2312"/>
          <w:sz w:val="32"/>
          <w:szCs w:val="32"/>
        </w:rPr>
      </w:pP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C7C31A"/>
    <w:multiLevelType w:val="singleLevel"/>
    <w:tmpl w:val="54C7C31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5OTIxNTY3NjYwMWY2NTYwOGExYTFhN2RkOTAxNjgifQ=="/>
  </w:docVars>
  <w:rsids>
    <w:rsidRoot w:val="5FDC555F"/>
    <w:rsid w:val="00107E7C"/>
    <w:rsid w:val="00196B1C"/>
    <w:rsid w:val="00256BBC"/>
    <w:rsid w:val="003E60CD"/>
    <w:rsid w:val="00473455"/>
    <w:rsid w:val="005A658D"/>
    <w:rsid w:val="00713F49"/>
    <w:rsid w:val="008F0F16"/>
    <w:rsid w:val="00C70738"/>
    <w:rsid w:val="00C86D01"/>
    <w:rsid w:val="00CC7D0A"/>
    <w:rsid w:val="00D30367"/>
    <w:rsid w:val="00D509D8"/>
    <w:rsid w:val="00F369CD"/>
    <w:rsid w:val="01036103"/>
    <w:rsid w:val="012873DC"/>
    <w:rsid w:val="012B4071"/>
    <w:rsid w:val="01447A4C"/>
    <w:rsid w:val="01573A29"/>
    <w:rsid w:val="01684C34"/>
    <w:rsid w:val="016D386A"/>
    <w:rsid w:val="01755E63"/>
    <w:rsid w:val="017C70F7"/>
    <w:rsid w:val="018D3320"/>
    <w:rsid w:val="01980EBC"/>
    <w:rsid w:val="01AF2457"/>
    <w:rsid w:val="01BA07D8"/>
    <w:rsid w:val="01CF7348"/>
    <w:rsid w:val="01E70AC7"/>
    <w:rsid w:val="01E9710A"/>
    <w:rsid w:val="01F83745"/>
    <w:rsid w:val="01FD6E46"/>
    <w:rsid w:val="01FF10F7"/>
    <w:rsid w:val="020B1B37"/>
    <w:rsid w:val="021300BB"/>
    <w:rsid w:val="022F73C8"/>
    <w:rsid w:val="023206C9"/>
    <w:rsid w:val="0233611D"/>
    <w:rsid w:val="0254766F"/>
    <w:rsid w:val="025C092F"/>
    <w:rsid w:val="025E3DC4"/>
    <w:rsid w:val="025F342F"/>
    <w:rsid w:val="02614334"/>
    <w:rsid w:val="026B0353"/>
    <w:rsid w:val="0298031A"/>
    <w:rsid w:val="02A74EDD"/>
    <w:rsid w:val="02BA320F"/>
    <w:rsid w:val="02C61180"/>
    <w:rsid w:val="02D43E54"/>
    <w:rsid w:val="02D538F2"/>
    <w:rsid w:val="02D70A38"/>
    <w:rsid w:val="02E13BC3"/>
    <w:rsid w:val="02F817D1"/>
    <w:rsid w:val="03030A2D"/>
    <w:rsid w:val="03177374"/>
    <w:rsid w:val="031946D2"/>
    <w:rsid w:val="03414B70"/>
    <w:rsid w:val="036D670A"/>
    <w:rsid w:val="03774226"/>
    <w:rsid w:val="0391273A"/>
    <w:rsid w:val="039B7E6E"/>
    <w:rsid w:val="039F130F"/>
    <w:rsid w:val="03BC4E34"/>
    <w:rsid w:val="03C33728"/>
    <w:rsid w:val="03E94F4B"/>
    <w:rsid w:val="03F63A3E"/>
    <w:rsid w:val="04017FB4"/>
    <w:rsid w:val="0402335B"/>
    <w:rsid w:val="040606E0"/>
    <w:rsid w:val="04067886"/>
    <w:rsid w:val="04076C53"/>
    <w:rsid w:val="041D01B7"/>
    <w:rsid w:val="041F3CC2"/>
    <w:rsid w:val="04283706"/>
    <w:rsid w:val="044B0C1E"/>
    <w:rsid w:val="047A0E1B"/>
    <w:rsid w:val="04A33AF5"/>
    <w:rsid w:val="04C92089"/>
    <w:rsid w:val="04DA2666"/>
    <w:rsid w:val="04DC3DC7"/>
    <w:rsid w:val="04E32BAF"/>
    <w:rsid w:val="04E87B5C"/>
    <w:rsid w:val="04FC7460"/>
    <w:rsid w:val="051642AE"/>
    <w:rsid w:val="05247261"/>
    <w:rsid w:val="05264834"/>
    <w:rsid w:val="052F0F4D"/>
    <w:rsid w:val="054214A8"/>
    <w:rsid w:val="05791FB7"/>
    <w:rsid w:val="058F48D9"/>
    <w:rsid w:val="05910B73"/>
    <w:rsid w:val="05AB6800"/>
    <w:rsid w:val="05B7718C"/>
    <w:rsid w:val="05BC7527"/>
    <w:rsid w:val="05C50B6D"/>
    <w:rsid w:val="05C7000E"/>
    <w:rsid w:val="05E62505"/>
    <w:rsid w:val="05EC7CF8"/>
    <w:rsid w:val="05F14CEA"/>
    <w:rsid w:val="05F419DF"/>
    <w:rsid w:val="06084B5B"/>
    <w:rsid w:val="06247105"/>
    <w:rsid w:val="063315DB"/>
    <w:rsid w:val="064235B2"/>
    <w:rsid w:val="064C3F1C"/>
    <w:rsid w:val="06551394"/>
    <w:rsid w:val="066F47F6"/>
    <w:rsid w:val="06786641"/>
    <w:rsid w:val="067F2AA0"/>
    <w:rsid w:val="06942085"/>
    <w:rsid w:val="06B00DA8"/>
    <w:rsid w:val="06CE04FB"/>
    <w:rsid w:val="06CE3A10"/>
    <w:rsid w:val="06EA36D1"/>
    <w:rsid w:val="0701001B"/>
    <w:rsid w:val="070A4348"/>
    <w:rsid w:val="070B0629"/>
    <w:rsid w:val="07155A30"/>
    <w:rsid w:val="071848DD"/>
    <w:rsid w:val="0722147B"/>
    <w:rsid w:val="07233BD1"/>
    <w:rsid w:val="07390DA9"/>
    <w:rsid w:val="075078BB"/>
    <w:rsid w:val="07526CA6"/>
    <w:rsid w:val="078B254C"/>
    <w:rsid w:val="078B5ACA"/>
    <w:rsid w:val="07AD5F04"/>
    <w:rsid w:val="07BD0F63"/>
    <w:rsid w:val="07CE1CD1"/>
    <w:rsid w:val="07D55ACC"/>
    <w:rsid w:val="07DC538D"/>
    <w:rsid w:val="07F27159"/>
    <w:rsid w:val="07F62A91"/>
    <w:rsid w:val="08236DD4"/>
    <w:rsid w:val="082D06EC"/>
    <w:rsid w:val="08460A15"/>
    <w:rsid w:val="08524ACB"/>
    <w:rsid w:val="08661B2F"/>
    <w:rsid w:val="0876749E"/>
    <w:rsid w:val="089D31E1"/>
    <w:rsid w:val="08AA255D"/>
    <w:rsid w:val="08B12A7E"/>
    <w:rsid w:val="08C539E4"/>
    <w:rsid w:val="08E24D4C"/>
    <w:rsid w:val="08F10866"/>
    <w:rsid w:val="09134688"/>
    <w:rsid w:val="091F5C81"/>
    <w:rsid w:val="092614D2"/>
    <w:rsid w:val="092E3A26"/>
    <w:rsid w:val="096319A6"/>
    <w:rsid w:val="097F513C"/>
    <w:rsid w:val="0990274E"/>
    <w:rsid w:val="09A95BE7"/>
    <w:rsid w:val="09AB41E2"/>
    <w:rsid w:val="09B27FFD"/>
    <w:rsid w:val="09C74294"/>
    <w:rsid w:val="09C96BDA"/>
    <w:rsid w:val="09CB46B3"/>
    <w:rsid w:val="09F23AB7"/>
    <w:rsid w:val="0A0E5922"/>
    <w:rsid w:val="0A1B56B2"/>
    <w:rsid w:val="0A3E149F"/>
    <w:rsid w:val="0A565E4D"/>
    <w:rsid w:val="0A8E6FE5"/>
    <w:rsid w:val="0A9A2A53"/>
    <w:rsid w:val="0A9C117D"/>
    <w:rsid w:val="0AA00FE6"/>
    <w:rsid w:val="0AAB7B02"/>
    <w:rsid w:val="0AC34DE8"/>
    <w:rsid w:val="0AC56701"/>
    <w:rsid w:val="0AD2439E"/>
    <w:rsid w:val="0B066DF0"/>
    <w:rsid w:val="0B196119"/>
    <w:rsid w:val="0B1A262C"/>
    <w:rsid w:val="0B1E2549"/>
    <w:rsid w:val="0B28196B"/>
    <w:rsid w:val="0B2E5645"/>
    <w:rsid w:val="0B33303C"/>
    <w:rsid w:val="0B63286D"/>
    <w:rsid w:val="0B685202"/>
    <w:rsid w:val="0B6B4327"/>
    <w:rsid w:val="0B7B7F52"/>
    <w:rsid w:val="0B99113A"/>
    <w:rsid w:val="0BA97B34"/>
    <w:rsid w:val="0BB73806"/>
    <w:rsid w:val="0BC3015D"/>
    <w:rsid w:val="0BD36AF4"/>
    <w:rsid w:val="0BDB6824"/>
    <w:rsid w:val="0BED7E7C"/>
    <w:rsid w:val="0C3E42F3"/>
    <w:rsid w:val="0C4C5023"/>
    <w:rsid w:val="0C4D2E06"/>
    <w:rsid w:val="0C7C2370"/>
    <w:rsid w:val="0C960153"/>
    <w:rsid w:val="0C9A007F"/>
    <w:rsid w:val="0CA57D87"/>
    <w:rsid w:val="0CB619DB"/>
    <w:rsid w:val="0CB76D50"/>
    <w:rsid w:val="0CC57BB3"/>
    <w:rsid w:val="0CDB0F3B"/>
    <w:rsid w:val="0CDB3A36"/>
    <w:rsid w:val="0D1339BC"/>
    <w:rsid w:val="0D1F7CBA"/>
    <w:rsid w:val="0D26731F"/>
    <w:rsid w:val="0D3738F8"/>
    <w:rsid w:val="0D534FE5"/>
    <w:rsid w:val="0D66124F"/>
    <w:rsid w:val="0D7833A7"/>
    <w:rsid w:val="0D875002"/>
    <w:rsid w:val="0D9633A6"/>
    <w:rsid w:val="0D9F3311"/>
    <w:rsid w:val="0DA20B13"/>
    <w:rsid w:val="0DB703DB"/>
    <w:rsid w:val="0DBB5299"/>
    <w:rsid w:val="0DCD50C3"/>
    <w:rsid w:val="0DDB37AE"/>
    <w:rsid w:val="0DE4491B"/>
    <w:rsid w:val="0DED283E"/>
    <w:rsid w:val="0DF862AB"/>
    <w:rsid w:val="0DFD323C"/>
    <w:rsid w:val="0E356C42"/>
    <w:rsid w:val="0E3C5590"/>
    <w:rsid w:val="0E424A39"/>
    <w:rsid w:val="0E506140"/>
    <w:rsid w:val="0E595191"/>
    <w:rsid w:val="0E5E55A5"/>
    <w:rsid w:val="0E67297C"/>
    <w:rsid w:val="0E7009AE"/>
    <w:rsid w:val="0E7117AB"/>
    <w:rsid w:val="0E7564F8"/>
    <w:rsid w:val="0E8401F8"/>
    <w:rsid w:val="0EB164FB"/>
    <w:rsid w:val="0EB562E6"/>
    <w:rsid w:val="0ED3173E"/>
    <w:rsid w:val="0ED97B0C"/>
    <w:rsid w:val="0EF2144A"/>
    <w:rsid w:val="0EF91D7E"/>
    <w:rsid w:val="0F092F86"/>
    <w:rsid w:val="0F210894"/>
    <w:rsid w:val="0F2B668F"/>
    <w:rsid w:val="0F3A61D3"/>
    <w:rsid w:val="0F7712C9"/>
    <w:rsid w:val="0FBA60CE"/>
    <w:rsid w:val="0FE266B1"/>
    <w:rsid w:val="0FE87EA4"/>
    <w:rsid w:val="0FF907F0"/>
    <w:rsid w:val="0FFD3A81"/>
    <w:rsid w:val="10093EA2"/>
    <w:rsid w:val="10114340"/>
    <w:rsid w:val="10185520"/>
    <w:rsid w:val="10217868"/>
    <w:rsid w:val="1043785E"/>
    <w:rsid w:val="105A4B4C"/>
    <w:rsid w:val="10621E9C"/>
    <w:rsid w:val="106704BD"/>
    <w:rsid w:val="106A13FA"/>
    <w:rsid w:val="1075564A"/>
    <w:rsid w:val="108F3968"/>
    <w:rsid w:val="10945AAF"/>
    <w:rsid w:val="109E5FA9"/>
    <w:rsid w:val="10A53E13"/>
    <w:rsid w:val="10CD0D07"/>
    <w:rsid w:val="10E52AD6"/>
    <w:rsid w:val="10E8550A"/>
    <w:rsid w:val="10EC6099"/>
    <w:rsid w:val="111200E0"/>
    <w:rsid w:val="111D2CE8"/>
    <w:rsid w:val="11242AFE"/>
    <w:rsid w:val="11401FF0"/>
    <w:rsid w:val="114E5E78"/>
    <w:rsid w:val="115D475A"/>
    <w:rsid w:val="116449AD"/>
    <w:rsid w:val="117F52E6"/>
    <w:rsid w:val="117F6B0A"/>
    <w:rsid w:val="1198497B"/>
    <w:rsid w:val="119D2ED3"/>
    <w:rsid w:val="119F4E03"/>
    <w:rsid w:val="11A03915"/>
    <w:rsid w:val="11BD2663"/>
    <w:rsid w:val="11DE7536"/>
    <w:rsid w:val="11E577E4"/>
    <w:rsid w:val="11EC5193"/>
    <w:rsid w:val="11F37F47"/>
    <w:rsid w:val="11FD580D"/>
    <w:rsid w:val="12043CDD"/>
    <w:rsid w:val="120B6AEF"/>
    <w:rsid w:val="12160784"/>
    <w:rsid w:val="121E5306"/>
    <w:rsid w:val="12277E35"/>
    <w:rsid w:val="12482447"/>
    <w:rsid w:val="125B2F12"/>
    <w:rsid w:val="12A44774"/>
    <w:rsid w:val="12B308D3"/>
    <w:rsid w:val="12C73C93"/>
    <w:rsid w:val="12CB177C"/>
    <w:rsid w:val="12D95EB1"/>
    <w:rsid w:val="12E74AB0"/>
    <w:rsid w:val="13065961"/>
    <w:rsid w:val="1313566F"/>
    <w:rsid w:val="13153D06"/>
    <w:rsid w:val="13421908"/>
    <w:rsid w:val="13635C27"/>
    <w:rsid w:val="137304ED"/>
    <w:rsid w:val="137958E3"/>
    <w:rsid w:val="137A3AC5"/>
    <w:rsid w:val="137B2C8B"/>
    <w:rsid w:val="137B425D"/>
    <w:rsid w:val="13905B55"/>
    <w:rsid w:val="13A47527"/>
    <w:rsid w:val="13D249E7"/>
    <w:rsid w:val="13DD1AAC"/>
    <w:rsid w:val="13E22150"/>
    <w:rsid w:val="143D2E1E"/>
    <w:rsid w:val="1442556D"/>
    <w:rsid w:val="14582680"/>
    <w:rsid w:val="145B0E8E"/>
    <w:rsid w:val="1469211A"/>
    <w:rsid w:val="146F6F67"/>
    <w:rsid w:val="147161BB"/>
    <w:rsid w:val="147F6B2E"/>
    <w:rsid w:val="14910289"/>
    <w:rsid w:val="14A3211C"/>
    <w:rsid w:val="14BD55A7"/>
    <w:rsid w:val="14DD5525"/>
    <w:rsid w:val="14E75B78"/>
    <w:rsid w:val="14EC2B4C"/>
    <w:rsid w:val="14F74671"/>
    <w:rsid w:val="1500584B"/>
    <w:rsid w:val="15321037"/>
    <w:rsid w:val="158645AC"/>
    <w:rsid w:val="15A2762C"/>
    <w:rsid w:val="15C10FDD"/>
    <w:rsid w:val="15D3625C"/>
    <w:rsid w:val="15D40148"/>
    <w:rsid w:val="15E770D4"/>
    <w:rsid w:val="161B6832"/>
    <w:rsid w:val="16367FB5"/>
    <w:rsid w:val="16380261"/>
    <w:rsid w:val="163C03E3"/>
    <w:rsid w:val="163F2522"/>
    <w:rsid w:val="16815B72"/>
    <w:rsid w:val="16886805"/>
    <w:rsid w:val="16C44458"/>
    <w:rsid w:val="16D06076"/>
    <w:rsid w:val="16DA731C"/>
    <w:rsid w:val="16DF37CF"/>
    <w:rsid w:val="16EB3DFB"/>
    <w:rsid w:val="16F200CE"/>
    <w:rsid w:val="16F629C2"/>
    <w:rsid w:val="170B3E7A"/>
    <w:rsid w:val="1729615D"/>
    <w:rsid w:val="174C0285"/>
    <w:rsid w:val="17514EC9"/>
    <w:rsid w:val="176A71F7"/>
    <w:rsid w:val="176D35FA"/>
    <w:rsid w:val="17886B13"/>
    <w:rsid w:val="178F2230"/>
    <w:rsid w:val="17C172F1"/>
    <w:rsid w:val="17D66CB1"/>
    <w:rsid w:val="17E1088B"/>
    <w:rsid w:val="17FB5176"/>
    <w:rsid w:val="17FD06D6"/>
    <w:rsid w:val="18074B11"/>
    <w:rsid w:val="18200C74"/>
    <w:rsid w:val="18233594"/>
    <w:rsid w:val="183B6D00"/>
    <w:rsid w:val="184E37B9"/>
    <w:rsid w:val="185776D5"/>
    <w:rsid w:val="185C157B"/>
    <w:rsid w:val="185C7E04"/>
    <w:rsid w:val="18680F3F"/>
    <w:rsid w:val="18760EF7"/>
    <w:rsid w:val="18C5305F"/>
    <w:rsid w:val="18C578DD"/>
    <w:rsid w:val="19496342"/>
    <w:rsid w:val="1967432B"/>
    <w:rsid w:val="199E250B"/>
    <w:rsid w:val="19A821D7"/>
    <w:rsid w:val="19D01A56"/>
    <w:rsid w:val="19D3450E"/>
    <w:rsid w:val="19E52BA3"/>
    <w:rsid w:val="1A045D64"/>
    <w:rsid w:val="1A217FFE"/>
    <w:rsid w:val="1A247E94"/>
    <w:rsid w:val="1A8977FC"/>
    <w:rsid w:val="1A937F49"/>
    <w:rsid w:val="1AA40345"/>
    <w:rsid w:val="1AA47D13"/>
    <w:rsid w:val="1AB205E0"/>
    <w:rsid w:val="1AE95EEE"/>
    <w:rsid w:val="1AEC3F94"/>
    <w:rsid w:val="1AF35151"/>
    <w:rsid w:val="1B247777"/>
    <w:rsid w:val="1B31760A"/>
    <w:rsid w:val="1B3F467D"/>
    <w:rsid w:val="1B4F301D"/>
    <w:rsid w:val="1B5172E3"/>
    <w:rsid w:val="1B59202A"/>
    <w:rsid w:val="1B6641C4"/>
    <w:rsid w:val="1B73314E"/>
    <w:rsid w:val="1B8217A9"/>
    <w:rsid w:val="1B8E5B7E"/>
    <w:rsid w:val="1BA5265A"/>
    <w:rsid w:val="1BB644DD"/>
    <w:rsid w:val="1BCF2003"/>
    <w:rsid w:val="1BD74AB7"/>
    <w:rsid w:val="1BD905E2"/>
    <w:rsid w:val="1BDF17C0"/>
    <w:rsid w:val="1BE21766"/>
    <w:rsid w:val="1C0E1890"/>
    <w:rsid w:val="1C3A3CCD"/>
    <w:rsid w:val="1C4B70B2"/>
    <w:rsid w:val="1C630998"/>
    <w:rsid w:val="1C8F04FD"/>
    <w:rsid w:val="1C926C70"/>
    <w:rsid w:val="1CB46E74"/>
    <w:rsid w:val="1CC1226E"/>
    <w:rsid w:val="1CDD3B06"/>
    <w:rsid w:val="1D3D3F6C"/>
    <w:rsid w:val="1D401F8A"/>
    <w:rsid w:val="1D444410"/>
    <w:rsid w:val="1D5D3E62"/>
    <w:rsid w:val="1D65785A"/>
    <w:rsid w:val="1D677D76"/>
    <w:rsid w:val="1D6F219A"/>
    <w:rsid w:val="1DD468FC"/>
    <w:rsid w:val="1DDF67EA"/>
    <w:rsid w:val="1DEC1F89"/>
    <w:rsid w:val="1DFD6DD3"/>
    <w:rsid w:val="1DFE4F76"/>
    <w:rsid w:val="1E024205"/>
    <w:rsid w:val="1E1E69CB"/>
    <w:rsid w:val="1E267F57"/>
    <w:rsid w:val="1E2A7992"/>
    <w:rsid w:val="1E7274D7"/>
    <w:rsid w:val="1EA034D0"/>
    <w:rsid w:val="1EA455BF"/>
    <w:rsid w:val="1EB5070A"/>
    <w:rsid w:val="1EC276E9"/>
    <w:rsid w:val="1EE56ED0"/>
    <w:rsid w:val="1EEA7436"/>
    <w:rsid w:val="1F1C09C7"/>
    <w:rsid w:val="1F296FB2"/>
    <w:rsid w:val="1F475C78"/>
    <w:rsid w:val="1F5F05C0"/>
    <w:rsid w:val="1F7F6EA3"/>
    <w:rsid w:val="1F864C16"/>
    <w:rsid w:val="1FA25702"/>
    <w:rsid w:val="1FCE3BF4"/>
    <w:rsid w:val="1FD51743"/>
    <w:rsid w:val="1FD724C6"/>
    <w:rsid w:val="2036353C"/>
    <w:rsid w:val="20402497"/>
    <w:rsid w:val="20547837"/>
    <w:rsid w:val="207318C7"/>
    <w:rsid w:val="20892E88"/>
    <w:rsid w:val="20903AEF"/>
    <w:rsid w:val="20C55860"/>
    <w:rsid w:val="20D659E1"/>
    <w:rsid w:val="20E41690"/>
    <w:rsid w:val="20FD2E0E"/>
    <w:rsid w:val="21072FE3"/>
    <w:rsid w:val="21273EE8"/>
    <w:rsid w:val="212C29DB"/>
    <w:rsid w:val="212D00DE"/>
    <w:rsid w:val="214426C6"/>
    <w:rsid w:val="216978B6"/>
    <w:rsid w:val="216F4B76"/>
    <w:rsid w:val="2188575D"/>
    <w:rsid w:val="219969DF"/>
    <w:rsid w:val="21E74500"/>
    <w:rsid w:val="21F21740"/>
    <w:rsid w:val="21F77ECB"/>
    <w:rsid w:val="21F95825"/>
    <w:rsid w:val="21FA424B"/>
    <w:rsid w:val="22124252"/>
    <w:rsid w:val="221610DF"/>
    <w:rsid w:val="221A25CB"/>
    <w:rsid w:val="22252D75"/>
    <w:rsid w:val="22440CAF"/>
    <w:rsid w:val="224457CB"/>
    <w:rsid w:val="22485E36"/>
    <w:rsid w:val="224F28C4"/>
    <w:rsid w:val="225C4DD6"/>
    <w:rsid w:val="2270340A"/>
    <w:rsid w:val="22711286"/>
    <w:rsid w:val="22850EA7"/>
    <w:rsid w:val="22887883"/>
    <w:rsid w:val="22901F07"/>
    <w:rsid w:val="22905615"/>
    <w:rsid w:val="22C64B52"/>
    <w:rsid w:val="22D12793"/>
    <w:rsid w:val="22EC4C65"/>
    <w:rsid w:val="233532F3"/>
    <w:rsid w:val="233A6957"/>
    <w:rsid w:val="233C2B5C"/>
    <w:rsid w:val="234A5984"/>
    <w:rsid w:val="23506D06"/>
    <w:rsid w:val="23571B66"/>
    <w:rsid w:val="236F3C02"/>
    <w:rsid w:val="23752AB6"/>
    <w:rsid w:val="23760CEE"/>
    <w:rsid w:val="237749E4"/>
    <w:rsid w:val="238039D4"/>
    <w:rsid w:val="238A3D5D"/>
    <w:rsid w:val="23945244"/>
    <w:rsid w:val="239A5097"/>
    <w:rsid w:val="23A23A4D"/>
    <w:rsid w:val="23C716D6"/>
    <w:rsid w:val="23C749E0"/>
    <w:rsid w:val="23CE246F"/>
    <w:rsid w:val="23ED0084"/>
    <w:rsid w:val="23F02C7F"/>
    <w:rsid w:val="23FD2E14"/>
    <w:rsid w:val="240B2317"/>
    <w:rsid w:val="241702F3"/>
    <w:rsid w:val="2428183A"/>
    <w:rsid w:val="24501A07"/>
    <w:rsid w:val="24751FFA"/>
    <w:rsid w:val="249C5609"/>
    <w:rsid w:val="24B62338"/>
    <w:rsid w:val="24C039CB"/>
    <w:rsid w:val="24CF6A77"/>
    <w:rsid w:val="24DB6D49"/>
    <w:rsid w:val="24DE3EAB"/>
    <w:rsid w:val="24E01AE7"/>
    <w:rsid w:val="24F13FB4"/>
    <w:rsid w:val="24F92416"/>
    <w:rsid w:val="250517D2"/>
    <w:rsid w:val="25106D39"/>
    <w:rsid w:val="2512231A"/>
    <w:rsid w:val="25123237"/>
    <w:rsid w:val="25234527"/>
    <w:rsid w:val="25355C02"/>
    <w:rsid w:val="256E6150"/>
    <w:rsid w:val="2573217D"/>
    <w:rsid w:val="25B828DF"/>
    <w:rsid w:val="25C204E9"/>
    <w:rsid w:val="25E67E78"/>
    <w:rsid w:val="25EE40CB"/>
    <w:rsid w:val="25FA7A2F"/>
    <w:rsid w:val="2607463B"/>
    <w:rsid w:val="26185BA0"/>
    <w:rsid w:val="261C5C60"/>
    <w:rsid w:val="263672F3"/>
    <w:rsid w:val="263971A2"/>
    <w:rsid w:val="263A1AD1"/>
    <w:rsid w:val="265F5C0F"/>
    <w:rsid w:val="26661A4E"/>
    <w:rsid w:val="267A35CB"/>
    <w:rsid w:val="268307BF"/>
    <w:rsid w:val="26834E30"/>
    <w:rsid w:val="26B1506A"/>
    <w:rsid w:val="26B3739D"/>
    <w:rsid w:val="26CF3557"/>
    <w:rsid w:val="26D35E09"/>
    <w:rsid w:val="26DA7C51"/>
    <w:rsid w:val="26DE354B"/>
    <w:rsid w:val="26F2673D"/>
    <w:rsid w:val="26FA1CFA"/>
    <w:rsid w:val="271072D6"/>
    <w:rsid w:val="271A34FB"/>
    <w:rsid w:val="27225FDB"/>
    <w:rsid w:val="27283083"/>
    <w:rsid w:val="272B767C"/>
    <w:rsid w:val="27370505"/>
    <w:rsid w:val="274C3E8B"/>
    <w:rsid w:val="275C76E7"/>
    <w:rsid w:val="2777463E"/>
    <w:rsid w:val="2785020B"/>
    <w:rsid w:val="27881B3F"/>
    <w:rsid w:val="27A5318B"/>
    <w:rsid w:val="27F061CC"/>
    <w:rsid w:val="283A3472"/>
    <w:rsid w:val="284F7382"/>
    <w:rsid w:val="285066D7"/>
    <w:rsid w:val="286022F5"/>
    <w:rsid w:val="287975F4"/>
    <w:rsid w:val="28AF4A1A"/>
    <w:rsid w:val="28EC4A14"/>
    <w:rsid w:val="290819C6"/>
    <w:rsid w:val="290D7DD3"/>
    <w:rsid w:val="29245F1A"/>
    <w:rsid w:val="29252BA1"/>
    <w:rsid w:val="294B3596"/>
    <w:rsid w:val="297D1F86"/>
    <w:rsid w:val="29876949"/>
    <w:rsid w:val="29B06F9A"/>
    <w:rsid w:val="29F7592B"/>
    <w:rsid w:val="2A1C01FC"/>
    <w:rsid w:val="2A32771A"/>
    <w:rsid w:val="2A3629E2"/>
    <w:rsid w:val="2A4C602E"/>
    <w:rsid w:val="2A574DE2"/>
    <w:rsid w:val="2A8511F2"/>
    <w:rsid w:val="2A9A2358"/>
    <w:rsid w:val="2AB4533A"/>
    <w:rsid w:val="2ABB28E3"/>
    <w:rsid w:val="2ACE1956"/>
    <w:rsid w:val="2ACF311F"/>
    <w:rsid w:val="2AD03C7B"/>
    <w:rsid w:val="2AD63FB0"/>
    <w:rsid w:val="2AED6591"/>
    <w:rsid w:val="2AFC46F0"/>
    <w:rsid w:val="2B160F47"/>
    <w:rsid w:val="2B1F0406"/>
    <w:rsid w:val="2B550F0A"/>
    <w:rsid w:val="2B5C224C"/>
    <w:rsid w:val="2B632C17"/>
    <w:rsid w:val="2B681727"/>
    <w:rsid w:val="2B696E8F"/>
    <w:rsid w:val="2B81789F"/>
    <w:rsid w:val="2B8E4B28"/>
    <w:rsid w:val="2B924261"/>
    <w:rsid w:val="2B9A0F08"/>
    <w:rsid w:val="2B9F05E1"/>
    <w:rsid w:val="2BA26CBD"/>
    <w:rsid w:val="2BBF514F"/>
    <w:rsid w:val="2C15569F"/>
    <w:rsid w:val="2C18391E"/>
    <w:rsid w:val="2C4325F6"/>
    <w:rsid w:val="2C5A2031"/>
    <w:rsid w:val="2C636E15"/>
    <w:rsid w:val="2C824F09"/>
    <w:rsid w:val="2C94178E"/>
    <w:rsid w:val="2C9749C6"/>
    <w:rsid w:val="2C9D6FE7"/>
    <w:rsid w:val="2CA851A0"/>
    <w:rsid w:val="2CB36C6F"/>
    <w:rsid w:val="2CC91E3B"/>
    <w:rsid w:val="2CC95285"/>
    <w:rsid w:val="2CCF25A1"/>
    <w:rsid w:val="2CDA40D1"/>
    <w:rsid w:val="2CDF01E8"/>
    <w:rsid w:val="2CE9169A"/>
    <w:rsid w:val="2D1A18A3"/>
    <w:rsid w:val="2D26023D"/>
    <w:rsid w:val="2D2C355F"/>
    <w:rsid w:val="2D581A26"/>
    <w:rsid w:val="2D79475E"/>
    <w:rsid w:val="2D9B0AA2"/>
    <w:rsid w:val="2DAE7EB7"/>
    <w:rsid w:val="2DB45A8A"/>
    <w:rsid w:val="2DCC6BC1"/>
    <w:rsid w:val="2DF06C03"/>
    <w:rsid w:val="2DF35524"/>
    <w:rsid w:val="2E09385F"/>
    <w:rsid w:val="2E1A184D"/>
    <w:rsid w:val="2E227AED"/>
    <w:rsid w:val="2E25478F"/>
    <w:rsid w:val="2E30680D"/>
    <w:rsid w:val="2E590536"/>
    <w:rsid w:val="2E69776C"/>
    <w:rsid w:val="2E8005D4"/>
    <w:rsid w:val="2E873ADA"/>
    <w:rsid w:val="2E8B1AEE"/>
    <w:rsid w:val="2EA0318F"/>
    <w:rsid w:val="2EA67B38"/>
    <w:rsid w:val="2ECF2C14"/>
    <w:rsid w:val="2ED27F0B"/>
    <w:rsid w:val="2EDE569A"/>
    <w:rsid w:val="2EE61F29"/>
    <w:rsid w:val="2EF64969"/>
    <w:rsid w:val="2F021A77"/>
    <w:rsid w:val="2F2F728F"/>
    <w:rsid w:val="2F4A569A"/>
    <w:rsid w:val="2F4D1EE9"/>
    <w:rsid w:val="2F585CAF"/>
    <w:rsid w:val="2F5C7348"/>
    <w:rsid w:val="2F761E29"/>
    <w:rsid w:val="2F887A7A"/>
    <w:rsid w:val="2F920682"/>
    <w:rsid w:val="2FA057A3"/>
    <w:rsid w:val="2FC43CD9"/>
    <w:rsid w:val="2FC675EF"/>
    <w:rsid w:val="2FE01844"/>
    <w:rsid w:val="2FE94B85"/>
    <w:rsid w:val="2FEB3BB6"/>
    <w:rsid w:val="2FEC07C5"/>
    <w:rsid w:val="2FF4724A"/>
    <w:rsid w:val="2FFB74FB"/>
    <w:rsid w:val="300F2676"/>
    <w:rsid w:val="30163E5D"/>
    <w:rsid w:val="30244B9F"/>
    <w:rsid w:val="30327F8B"/>
    <w:rsid w:val="30454561"/>
    <w:rsid w:val="30524006"/>
    <w:rsid w:val="3057621F"/>
    <w:rsid w:val="307729F0"/>
    <w:rsid w:val="307D3C3E"/>
    <w:rsid w:val="30B53614"/>
    <w:rsid w:val="30C06F9E"/>
    <w:rsid w:val="30C33EE9"/>
    <w:rsid w:val="30C57841"/>
    <w:rsid w:val="30C76D39"/>
    <w:rsid w:val="30DE478A"/>
    <w:rsid w:val="30E1184C"/>
    <w:rsid w:val="30E14AB4"/>
    <w:rsid w:val="30E8212B"/>
    <w:rsid w:val="30F3718F"/>
    <w:rsid w:val="310E440E"/>
    <w:rsid w:val="31152FD7"/>
    <w:rsid w:val="31767B8D"/>
    <w:rsid w:val="31785CCA"/>
    <w:rsid w:val="31824510"/>
    <w:rsid w:val="31A25C02"/>
    <w:rsid w:val="31A4585A"/>
    <w:rsid w:val="31CD1C1B"/>
    <w:rsid w:val="31FC27CA"/>
    <w:rsid w:val="31FF138F"/>
    <w:rsid w:val="32263F4B"/>
    <w:rsid w:val="322D2B90"/>
    <w:rsid w:val="323A2EB0"/>
    <w:rsid w:val="323D26F5"/>
    <w:rsid w:val="32492843"/>
    <w:rsid w:val="324F1A71"/>
    <w:rsid w:val="32556D41"/>
    <w:rsid w:val="32685F32"/>
    <w:rsid w:val="328456B3"/>
    <w:rsid w:val="32936B75"/>
    <w:rsid w:val="329678FE"/>
    <w:rsid w:val="32987865"/>
    <w:rsid w:val="329A0F24"/>
    <w:rsid w:val="329C716E"/>
    <w:rsid w:val="32AE699A"/>
    <w:rsid w:val="32C2169A"/>
    <w:rsid w:val="32D16920"/>
    <w:rsid w:val="32D62D6A"/>
    <w:rsid w:val="32E93B5D"/>
    <w:rsid w:val="330511C3"/>
    <w:rsid w:val="332A549E"/>
    <w:rsid w:val="332A7198"/>
    <w:rsid w:val="332E2F61"/>
    <w:rsid w:val="332E5838"/>
    <w:rsid w:val="3339699D"/>
    <w:rsid w:val="334044E7"/>
    <w:rsid w:val="335271F4"/>
    <w:rsid w:val="3353387C"/>
    <w:rsid w:val="33661B40"/>
    <w:rsid w:val="337150A1"/>
    <w:rsid w:val="337809F2"/>
    <w:rsid w:val="3379659E"/>
    <w:rsid w:val="3383285B"/>
    <w:rsid w:val="338D23EC"/>
    <w:rsid w:val="3394645D"/>
    <w:rsid w:val="33A5102F"/>
    <w:rsid w:val="33AA010C"/>
    <w:rsid w:val="33B952CC"/>
    <w:rsid w:val="33BE1FE2"/>
    <w:rsid w:val="33CD13C1"/>
    <w:rsid w:val="33EA5F69"/>
    <w:rsid w:val="33FB394F"/>
    <w:rsid w:val="34281E6A"/>
    <w:rsid w:val="34451D95"/>
    <w:rsid w:val="34607A7C"/>
    <w:rsid w:val="346431B4"/>
    <w:rsid w:val="34657C0D"/>
    <w:rsid w:val="34692D66"/>
    <w:rsid w:val="3482690B"/>
    <w:rsid w:val="34882BDE"/>
    <w:rsid w:val="34CD15C4"/>
    <w:rsid w:val="34D15581"/>
    <w:rsid w:val="34E9645C"/>
    <w:rsid w:val="34F00E41"/>
    <w:rsid w:val="35232A92"/>
    <w:rsid w:val="3533674B"/>
    <w:rsid w:val="35422C52"/>
    <w:rsid w:val="3554473E"/>
    <w:rsid w:val="355C6582"/>
    <w:rsid w:val="356016CF"/>
    <w:rsid w:val="35622FB5"/>
    <w:rsid w:val="35717684"/>
    <w:rsid w:val="35746A31"/>
    <w:rsid w:val="35791EC1"/>
    <w:rsid w:val="357C0BDF"/>
    <w:rsid w:val="35813FD2"/>
    <w:rsid w:val="35982E9E"/>
    <w:rsid w:val="35DB137D"/>
    <w:rsid w:val="35E024CB"/>
    <w:rsid w:val="361266BF"/>
    <w:rsid w:val="361D01BE"/>
    <w:rsid w:val="3637219D"/>
    <w:rsid w:val="363C7BAA"/>
    <w:rsid w:val="3641498E"/>
    <w:rsid w:val="36617133"/>
    <w:rsid w:val="367005E2"/>
    <w:rsid w:val="368104ED"/>
    <w:rsid w:val="369021BA"/>
    <w:rsid w:val="3696020F"/>
    <w:rsid w:val="36985053"/>
    <w:rsid w:val="369F05A4"/>
    <w:rsid w:val="36A05E2E"/>
    <w:rsid w:val="36C17AF5"/>
    <w:rsid w:val="3765724C"/>
    <w:rsid w:val="37664AEB"/>
    <w:rsid w:val="377001AE"/>
    <w:rsid w:val="377573EC"/>
    <w:rsid w:val="378A46F6"/>
    <w:rsid w:val="37953983"/>
    <w:rsid w:val="37964D70"/>
    <w:rsid w:val="37C955D5"/>
    <w:rsid w:val="37E85FC8"/>
    <w:rsid w:val="38237534"/>
    <w:rsid w:val="383449FF"/>
    <w:rsid w:val="3854036C"/>
    <w:rsid w:val="385F6FC9"/>
    <w:rsid w:val="38641DD0"/>
    <w:rsid w:val="3865777B"/>
    <w:rsid w:val="38916852"/>
    <w:rsid w:val="38A96AAD"/>
    <w:rsid w:val="38B40781"/>
    <w:rsid w:val="38E52B8B"/>
    <w:rsid w:val="390C138D"/>
    <w:rsid w:val="391168FD"/>
    <w:rsid w:val="39312A73"/>
    <w:rsid w:val="39587719"/>
    <w:rsid w:val="395C4095"/>
    <w:rsid w:val="39927E3A"/>
    <w:rsid w:val="39AE1B3E"/>
    <w:rsid w:val="39BA2905"/>
    <w:rsid w:val="39BD08E0"/>
    <w:rsid w:val="39C02FD8"/>
    <w:rsid w:val="39C65E95"/>
    <w:rsid w:val="39CB4B47"/>
    <w:rsid w:val="39D303A3"/>
    <w:rsid w:val="39D9106B"/>
    <w:rsid w:val="3A0270AA"/>
    <w:rsid w:val="3A065CEB"/>
    <w:rsid w:val="3A0F12A7"/>
    <w:rsid w:val="3A1B376C"/>
    <w:rsid w:val="3A2701D4"/>
    <w:rsid w:val="3A496438"/>
    <w:rsid w:val="3A655CD3"/>
    <w:rsid w:val="3A754558"/>
    <w:rsid w:val="3A8E061F"/>
    <w:rsid w:val="3AA77409"/>
    <w:rsid w:val="3AB42846"/>
    <w:rsid w:val="3AD6175A"/>
    <w:rsid w:val="3AD628C1"/>
    <w:rsid w:val="3ADC1167"/>
    <w:rsid w:val="3AE10E4C"/>
    <w:rsid w:val="3AE33FAD"/>
    <w:rsid w:val="3B026F78"/>
    <w:rsid w:val="3B155EFC"/>
    <w:rsid w:val="3B212564"/>
    <w:rsid w:val="3B2E55E8"/>
    <w:rsid w:val="3B312E0F"/>
    <w:rsid w:val="3B3B279C"/>
    <w:rsid w:val="3B4D47F0"/>
    <w:rsid w:val="3B6403C6"/>
    <w:rsid w:val="3B78280E"/>
    <w:rsid w:val="3B7A410F"/>
    <w:rsid w:val="3B8D3A41"/>
    <w:rsid w:val="3BA34319"/>
    <w:rsid w:val="3BAD4F55"/>
    <w:rsid w:val="3BB6448E"/>
    <w:rsid w:val="3BE3526F"/>
    <w:rsid w:val="3BED5F9D"/>
    <w:rsid w:val="3BFB21C1"/>
    <w:rsid w:val="3C0B2CB9"/>
    <w:rsid w:val="3C251DF4"/>
    <w:rsid w:val="3C2A5B55"/>
    <w:rsid w:val="3C32354F"/>
    <w:rsid w:val="3C456A6A"/>
    <w:rsid w:val="3C475A17"/>
    <w:rsid w:val="3C5B072C"/>
    <w:rsid w:val="3C8017FA"/>
    <w:rsid w:val="3CD74F86"/>
    <w:rsid w:val="3CEE6E1D"/>
    <w:rsid w:val="3D154B8B"/>
    <w:rsid w:val="3D1C6F47"/>
    <w:rsid w:val="3D333312"/>
    <w:rsid w:val="3D3B25ED"/>
    <w:rsid w:val="3D451243"/>
    <w:rsid w:val="3D525CA0"/>
    <w:rsid w:val="3D527B5E"/>
    <w:rsid w:val="3D5875A6"/>
    <w:rsid w:val="3D9C56F4"/>
    <w:rsid w:val="3DA00760"/>
    <w:rsid w:val="3DBF0328"/>
    <w:rsid w:val="3DC1417C"/>
    <w:rsid w:val="3E080B3F"/>
    <w:rsid w:val="3E166DE3"/>
    <w:rsid w:val="3E2F6BBC"/>
    <w:rsid w:val="3E30382C"/>
    <w:rsid w:val="3E5A216C"/>
    <w:rsid w:val="3E600B9C"/>
    <w:rsid w:val="3E6520C1"/>
    <w:rsid w:val="3E9E047F"/>
    <w:rsid w:val="3EB8793C"/>
    <w:rsid w:val="3EBA4756"/>
    <w:rsid w:val="3ECE30C5"/>
    <w:rsid w:val="3ED13154"/>
    <w:rsid w:val="3ED5694E"/>
    <w:rsid w:val="3EDB648F"/>
    <w:rsid w:val="3EFC2896"/>
    <w:rsid w:val="3F01010F"/>
    <w:rsid w:val="3F01153E"/>
    <w:rsid w:val="3F232481"/>
    <w:rsid w:val="3F2F43BB"/>
    <w:rsid w:val="3F582879"/>
    <w:rsid w:val="3F720143"/>
    <w:rsid w:val="3F8E221A"/>
    <w:rsid w:val="3FA46993"/>
    <w:rsid w:val="3FAC31F9"/>
    <w:rsid w:val="3FBD513A"/>
    <w:rsid w:val="3FC80B95"/>
    <w:rsid w:val="3FEB7C4D"/>
    <w:rsid w:val="3FF72FA5"/>
    <w:rsid w:val="40052647"/>
    <w:rsid w:val="40123EA4"/>
    <w:rsid w:val="40247EE5"/>
    <w:rsid w:val="40267336"/>
    <w:rsid w:val="402E5B8B"/>
    <w:rsid w:val="403937D9"/>
    <w:rsid w:val="403D298C"/>
    <w:rsid w:val="4071763A"/>
    <w:rsid w:val="408C039C"/>
    <w:rsid w:val="408C32B4"/>
    <w:rsid w:val="40C60EF2"/>
    <w:rsid w:val="40E315E0"/>
    <w:rsid w:val="40E414A7"/>
    <w:rsid w:val="40E6551D"/>
    <w:rsid w:val="40E80171"/>
    <w:rsid w:val="40E973AD"/>
    <w:rsid w:val="40EF3C0B"/>
    <w:rsid w:val="41015E46"/>
    <w:rsid w:val="410B0CF6"/>
    <w:rsid w:val="41222553"/>
    <w:rsid w:val="41233A8F"/>
    <w:rsid w:val="413C6178"/>
    <w:rsid w:val="413C7BC5"/>
    <w:rsid w:val="416A2B1D"/>
    <w:rsid w:val="417E06B0"/>
    <w:rsid w:val="4190009D"/>
    <w:rsid w:val="41960D7C"/>
    <w:rsid w:val="41B30FF8"/>
    <w:rsid w:val="41C4296E"/>
    <w:rsid w:val="42084FCD"/>
    <w:rsid w:val="42354F1D"/>
    <w:rsid w:val="42591021"/>
    <w:rsid w:val="42794F73"/>
    <w:rsid w:val="428C7F65"/>
    <w:rsid w:val="429F3E14"/>
    <w:rsid w:val="42A76D2D"/>
    <w:rsid w:val="42CA1493"/>
    <w:rsid w:val="42E16190"/>
    <w:rsid w:val="42E54C2B"/>
    <w:rsid w:val="42E55AD7"/>
    <w:rsid w:val="42E82800"/>
    <w:rsid w:val="42F12D51"/>
    <w:rsid w:val="43014402"/>
    <w:rsid w:val="430B4493"/>
    <w:rsid w:val="43103854"/>
    <w:rsid w:val="4318254B"/>
    <w:rsid w:val="431F5D5F"/>
    <w:rsid w:val="432E5CCB"/>
    <w:rsid w:val="433619D9"/>
    <w:rsid w:val="434C6DBF"/>
    <w:rsid w:val="435B01CD"/>
    <w:rsid w:val="435F15EA"/>
    <w:rsid w:val="43611750"/>
    <w:rsid w:val="43634BCF"/>
    <w:rsid w:val="43767385"/>
    <w:rsid w:val="43781D82"/>
    <w:rsid w:val="43987536"/>
    <w:rsid w:val="43C02CD9"/>
    <w:rsid w:val="43D0093A"/>
    <w:rsid w:val="43D27CD0"/>
    <w:rsid w:val="43DF510F"/>
    <w:rsid w:val="43EB6B94"/>
    <w:rsid w:val="43F154B9"/>
    <w:rsid w:val="441351D4"/>
    <w:rsid w:val="44366623"/>
    <w:rsid w:val="44486E5C"/>
    <w:rsid w:val="44536E23"/>
    <w:rsid w:val="445F5088"/>
    <w:rsid w:val="44605E28"/>
    <w:rsid w:val="44614C39"/>
    <w:rsid w:val="44B96654"/>
    <w:rsid w:val="44D86FD9"/>
    <w:rsid w:val="44E8277A"/>
    <w:rsid w:val="44FB3229"/>
    <w:rsid w:val="45034107"/>
    <w:rsid w:val="450F5C19"/>
    <w:rsid w:val="450F7A71"/>
    <w:rsid w:val="45277774"/>
    <w:rsid w:val="45311437"/>
    <w:rsid w:val="453C0ED2"/>
    <w:rsid w:val="454309B8"/>
    <w:rsid w:val="45510387"/>
    <w:rsid w:val="455E7090"/>
    <w:rsid w:val="4573544A"/>
    <w:rsid w:val="459A5CAA"/>
    <w:rsid w:val="45EF0E57"/>
    <w:rsid w:val="45F66AB3"/>
    <w:rsid w:val="45F83D1F"/>
    <w:rsid w:val="460877FF"/>
    <w:rsid w:val="46273A3A"/>
    <w:rsid w:val="46334907"/>
    <w:rsid w:val="467A00DA"/>
    <w:rsid w:val="46905D4C"/>
    <w:rsid w:val="469F2A3A"/>
    <w:rsid w:val="46A7259F"/>
    <w:rsid w:val="46B74693"/>
    <w:rsid w:val="46C03643"/>
    <w:rsid w:val="46CD7A15"/>
    <w:rsid w:val="46CE72FA"/>
    <w:rsid w:val="46CF5484"/>
    <w:rsid w:val="46D11764"/>
    <w:rsid w:val="46D353D5"/>
    <w:rsid w:val="46F73ED5"/>
    <w:rsid w:val="470724CC"/>
    <w:rsid w:val="47112518"/>
    <w:rsid w:val="47412ED1"/>
    <w:rsid w:val="4749580F"/>
    <w:rsid w:val="474F1250"/>
    <w:rsid w:val="47685E2C"/>
    <w:rsid w:val="477507CF"/>
    <w:rsid w:val="47985892"/>
    <w:rsid w:val="47A62434"/>
    <w:rsid w:val="47AC324E"/>
    <w:rsid w:val="47B37D45"/>
    <w:rsid w:val="47BF303D"/>
    <w:rsid w:val="47D277CD"/>
    <w:rsid w:val="47D76100"/>
    <w:rsid w:val="47DE59B6"/>
    <w:rsid w:val="47E10361"/>
    <w:rsid w:val="47F83299"/>
    <w:rsid w:val="48157FEF"/>
    <w:rsid w:val="48215E98"/>
    <w:rsid w:val="48305887"/>
    <w:rsid w:val="48386868"/>
    <w:rsid w:val="483F1A4D"/>
    <w:rsid w:val="4843624E"/>
    <w:rsid w:val="484C203F"/>
    <w:rsid w:val="48597814"/>
    <w:rsid w:val="48B12374"/>
    <w:rsid w:val="48D7471C"/>
    <w:rsid w:val="48EE4417"/>
    <w:rsid w:val="48EF794C"/>
    <w:rsid w:val="49295A93"/>
    <w:rsid w:val="49470F94"/>
    <w:rsid w:val="49493556"/>
    <w:rsid w:val="49577BB2"/>
    <w:rsid w:val="496C071F"/>
    <w:rsid w:val="49963A96"/>
    <w:rsid w:val="49A04E84"/>
    <w:rsid w:val="49EC0D78"/>
    <w:rsid w:val="49FC47E2"/>
    <w:rsid w:val="4A0474C6"/>
    <w:rsid w:val="4A257038"/>
    <w:rsid w:val="4A327751"/>
    <w:rsid w:val="4A374AD9"/>
    <w:rsid w:val="4A6568DD"/>
    <w:rsid w:val="4A81235D"/>
    <w:rsid w:val="4A9412C9"/>
    <w:rsid w:val="4AA3472F"/>
    <w:rsid w:val="4AA779BE"/>
    <w:rsid w:val="4AA80FD9"/>
    <w:rsid w:val="4ABC6BCF"/>
    <w:rsid w:val="4AEC1A1F"/>
    <w:rsid w:val="4AF43FC2"/>
    <w:rsid w:val="4AFA7463"/>
    <w:rsid w:val="4B1D69EF"/>
    <w:rsid w:val="4B423D6F"/>
    <w:rsid w:val="4B520FF7"/>
    <w:rsid w:val="4B923A5A"/>
    <w:rsid w:val="4BB6614C"/>
    <w:rsid w:val="4BC55739"/>
    <w:rsid w:val="4BD74A71"/>
    <w:rsid w:val="4BDB22FF"/>
    <w:rsid w:val="4C174492"/>
    <w:rsid w:val="4C1C7FB4"/>
    <w:rsid w:val="4C2A6114"/>
    <w:rsid w:val="4C395AB5"/>
    <w:rsid w:val="4C773FD8"/>
    <w:rsid w:val="4C8855BC"/>
    <w:rsid w:val="4C994E08"/>
    <w:rsid w:val="4CB74224"/>
    <w:rsid w:val="4CD8158F"/>
    <w:rsid w:val="4CE24826"/>
    <w:rsid w:val="4CEE0372"/>
    <w:rsid w:val="4CF67421"/>
    <w:rsid w:val="4CFC1A6C"/>
    <w:rsid w:val="4D0F518E"/>
    <w:rsid w:val="4D2F2EA4"/>
    <w:rsid w:val="4D6422B2"/>
    <w:rsid w:val="4D6A147C"/>
    <w:rsid w:val="4DA04330"/>
    <w:rsid w:val="4DA358CF"/>
    <w:rsid w:val="4DAE2907"/>
    <w:rsid w:val="4DB625E7"/>
    <w:rsid w:val="4DCE4D86"/>
    <w:rsid w:val="4DF557C6"/>
    <w:rsid w:val="4E1D11B4"/>
    <w:rsid w:val="4E295F28"/>
    <w:rsid w:val="4E4E0980"/>
    <w:rsid w:val="4E5A2E2E"/>
    <w:rsid w:val="4E61704C"/>
    <w:rsid w:val="4E62191D"/>
    <w:rsid w:val="4E7555A4"/>
    <w:rsid w:val="4E85741D"/>
    <w:rsid w:val="4EA10AC2"/>
    <w:rsid w:val="4EC80C80"/>
    <w:rsid w:val="4EDF02A9"/>
    <w:rsid w:val="4F050787"/>
    <w:rsid w:val="4F195944"/>
    <w:rsid w:val="4F446E09"/>
    <w:rsid w:val="4F8677B0"/>
    <w:rsid w:val="4FB103AE"/>
    <w:rsid w:val="4FCE0EC2"/>
    <w:rsid w:val="4FCF18C3"/>
    <w:rsid w:val="4FE24FB3"/>
    <w:rsid w:val="4FEF2E2A"/>
    <w:rsid w:val="4FFF49EC"/>
    <w:rsid w:val="4FFF6ADA"/>
    <w:rsid w:val="500643D2"/>
    <w:rsid w:val="500C3DDB"/>
    <w:rsid w:val="5013159F"/>
    <w:rsid w:val="502C69B0"/>
    <w:rsid w:val="50446D88"/>
    <w:rsid w:val="504B49AC"/>
    <w:rsid w:val="506014C4"/>
    <w:rsid w:val="50751C45"/>
    <w:rsid w:val="508B2C50"/>
    <w:rsid w:val="50924C01"/>
    <w:rsid w:val="50A61B6F"/>
    <w:rsid w:val="50AB676D"/>
    <w:rsid w:val="50C43590"/>
    <w:rsid w:val="50DE0C35"/>
    <w:rsid w:val="50E45C4C"/>
    <w:rsid w:val="50E85CB9"/>
    <w:rsid w:val="511217A4"/>
    <w:rsid w:val="513504B9"/>
    <w:rsid w:val="514C1261"/>
    <w:rsid w:val="515A3FB1"/>
    <w:rsid w:val="517F5982"/>
    <w:rsid w:val="51800A77"/>
    <w:rsid w:val="51821ADE"/>
    <w:rsid w:val="518854CE"/>
    <w:rsid w:val="518E00B7"/>
    <w:rsid w:val="51930357"/>
    <w:rsid w:val="519E543B"/>
    <w:rsid w:val="51C641F9"/>
    <w:rsid w:val="51D02A4D"/>
    <w:rsid w:val="51D35FC5"/>
    <w:rsid w:val="51F41FB2"/>
    <w:rsid w:val="51F80940"/>
    <w:rsid w:val="52020D33"/>
    <w:rsid w:val="52153E33"/>
    <w:rsid w:val="523C61A9"/>
    <w:rsid w:val="52437AB9"/>
    <w:rsid w:val="52510534"/>
    <w:rsid w:val="52587FD8"/>
    <w:rsid w:val="52626332"/>
    <w:rsid w:val="527D5B3D"/>
    <w:rsid w:val="5284159B"/>
    <w:rsid w:val="52A052C8"/>
    <w:rsid w:val="52BA3EAE"/>
    <w:rsid w:val="52D63AC9"/>
    <w:rsid w:val="52DE7A15"/>
    <w:rsid w:val="52E15264"/>
    <w:rsid w:val="52FF4634"/>
    <w:rsid w:val="53093F39"/>
    <w:rsid w:val="53164211"/>
    <w:rsid w:val="53330CA1"/>
    <w:rsid w:val="53466DDE"/>
    <w:rsid w:val="53686E59"/>
    <w:rsid w:val="53696B55"/>
    <w:rsid w:val="537B61ED"/>
    <w:rsid w:val="53862420"/>
    <w:rsid w:val="539D389D"/>
    <w:rsid w:val="53B53AC0"/>
    <w:rsid w:val="53B75AC8"/>
    <w:rsid w:val="53C459CB"/>
    <w:rsid w:val="53C73ECD"/>
    <w:rsid w:val="53D11C04"/>
    <w:rsid w:val="53DC61A6"/>
    <w:rsid w:val="53ED1C51"/>
    <w:rsid w:val="53F87B2A"/>
    <w:rsid w:val="54176F93"/>
    <w:rsid w:val="544739A7"/>
    <w:rsid w:val="545013FD"/>
    <w:rsid w:val="549F4C6A"/>
    <w:rsid w:val="54BA0A36"/>
    <w:rsid w:val="54C2424F"/>
    <w:rsid w:val="54CF5CAB"/>
    <w:rsid w:val="54DA6056"/>
    <w:rsid w:val="54E20303"/>
    <w:rsid w:val="54EE19CB"/>
    <w:rsid w:val="54F2550B"/>
    <w:rsid w:val="54F545E0"/>
    <w:rsid w:val="55094A96"/>
    <w:rsid w:val="551B0805"/>
    <w:rsid w:val="55246FFD"/>
    <w:rsid w:val="553B6397"/>
    <w:rsid w:val="553F32B2"/>
    <w:rsid w:val="55644755"/>
    <w:rsid w:val="55826B38"/>
    <w:rsid w:val="55B870D6"/>
    <w:rsid w:val="55C41B8C"/>
    <w:rsid w:val="55DA60F6"/>
    <w:rsid w:val="55EC13A1"/>
    <w:rsid w:val="55EC75CC"/>
    <w:rsid w:val="55F40DF1"/>
    <w:rsid w:val="56016F28"/>
    <w:rsid w:val="560F66CF"/>
    <w:rsid w:val="56273EEB"/>
    <w:rsid w:val="563B78BF"/>
    <w:rsid w:val="563F7CF9"/>
    <w:rsid w:val="56902E50"/>
    <w:rsid w:val="56937255"/>
    <w:rsid w:val="56A45AE9"/>
    <w:rsid w:val="56A5080B"/>
    <w:rsid w:val="56C17DD5"/>
    <w:rsid w:val="573603EC"/>
    <w:rsid w:val="574464D9"/>
    <w:rsid w:val="57625FD0"/>
    <w:rsid w:val="577039F8"/>
    <w:rsid w:val="578D47C0"/>
    <w:rsid w:val="57AF3EA6"/>
    <w:rsid w:val="57C8505E"/>
    <w:rsid w:val="57CE311A"/>
    <w:rsid w:val="57DB6EC6"/>
    <w:rsid w:val="57E350FD"/>
    <w:rsid w:val="57E673B6"/>
    <w:rsid w:val="57FD30E7"/>
    <w:rsid w:val="581E56CE"/>
    <w:rsid w:val="58517770"/>
    <w:rsid w:val="5851782C"/>
    <w:rsid w:val="58856A34"/>
    <w:rsid w:val="588D6518"/>
    <w:rsid w:val="589051AD"/>
    <w:rsid w:val="5895668F"/>
    <w:rsid w:val="58BA6F9F"/>
    <w:rsid w:val="58D70D16"/>
    <w:rsid w:val="58D75BE1"/>
    <w:rsid w:val="58D82009"/>
    <w:rsid w:val="58E50E77"/>
    <w:rsid w:val="59007E61"/>
    <w:rsid w:val="5916130E"/>
    <w:rsid w:val="592819D9"/>
    <w:rsid w:val="5931650E"/>
    <w:rsid w:val="59807A15"/>
    <w:rsid w:val="59AD2763"/>
    <w:rsid w:val="59BD5EC3"/>
    <w:rsid w:val="59CD617D"/>
    <w:rsid w:val="59D50C08"/>
    <w:rsid w:val="59F13973"/>
    <w:rsid w:val="59F6090C"/>
    <w:rsid w:val="5A07124B"/>
    <w:rsid w:val="5A0A1AC3"/>
    <w:rsid w:val="5A0B5A8C"/>
    <w:rsid w:val="5A102DBD"/>
    <w:rsid w:val="5A162966"/>
    <w:rsid w:val="5A274E35"/>
    <w:rsid w:val="5A355A42"/>
    <w:rsid w:val="5A554E21"/>
    <w:rsid w:val="5A566024"/>
    <w:rsid w:val="5A7C3054"/>
    <w:rsid w:val="5A7D5258"/>
    <w:rsid w:val="5A823A3D"/>
    <w:rsid w:val="5A82645F"/>
    <w:rsid w:val="5A9123C2"/>
    <w:rsid w:val="5A921B29"/>
    <w:rsid w:val="5A9565C5"/>
    <w:rsid w:val="5AC4736D"/>
    <w:rsid w:val="5AC57119"/>
    <w:rsid w:val="5ADF0F31"/>
    <w:rsid w:val="5AE21F69"/>
    <w:rsid w:val="5AFE5510"/>
    <w:rsid w:val="5B1B3916"/>
    <w:rsid w:val="5B272EDD"/>
    <w:rsid w:val="5B273388"/>
    <w:rsid w:val="5B283DBA"/>
    <w:rsid w:val="5B351AB3"/>
    <w:rsid w:val="5B44207A"/>
    <w:rsid w:val="5B57094B"/>
    <w:rsid w:val="5B666FEE"/>
    <w:rsid w:val="5B6A5A3B"/>
    <w:rsid w:val="5B98293B"/>
    <w:rsid w:val="5BAA2CA1"/>
    <w:rsid w:val="5BB179A2"/>
    <w:rsid w:val="5BD22566"/>
    <w:rsid w:val="5BF779D0"/>
    <w:rsid w:val="5C046939"/>
    <w:rsid w:val="5C076425"/>
    <w:rsid w:val="5C263CF3"/>
    <w:rsid w:val="5C286FC7"/>
    <w:rsid w:val="5C3D1632"/>
    <w:rsid w:val="5C4E4F99"/>
    <w:rsid w:val="5C5C2E63"/>
    <w:rsid w:val="5C7232EC"/>
    <w:rsid w:val="5C77283D"/>
    <w:rsid w:val="5C8C072C"/>
    <w:rsid w:val="5C8E13DD"/>
    <w:rsid w:val="5C9D6EE6"/>
    <w:rsid w:val="5CAE360A"/>
    <w:rsid w:val="5CE83DD3"/>
    <w:rsid w:val="5D046568"/>
    <w:rsid w:val="5D055D07"/>
    <w:rsid w:val="5D0C17AE"/>
    <w:rsid w:val="5D212E0E"/>
    <w:rsid w:val="5D3464DE"/>
    <w:rsid w:val="5D56463C"/>
    <w:rsid w:val="5D79551F"/>
    <w:rsid w:val="5D846AA9"/>
    <w:rsid w:val="5D887984"/>
    <w:rsid w:val="5D9C493B"/>
    <w:rsid w:val="5DAE0985"/>
    <w:rsid w:val="5DBC4B10"/>
    <w:rsid w:val="5DC4257F"/>
    <w:rsid w:val="5DFC7C8E"/>
    <w:rsid w:val="5E097289"/>
    <w:rsid w:val="5E0A4C46"/>
    <w:rsid w:val="5E424F0A"/>
    <w:rsid w:val="5E643BCA"/>
    <w:rsid w:val="5E694850"/>
    <w:rsid w:val="5E734290"/>
    <w:rsid w:val="5E7407A5"/>
    <w:rsid w:val="5EA24E0A"/>
    <w:rsid w:val="5EAB768F"/>
    <w:rsid w:val="5EDE4D5C"/>
    <w:rsid w:val="5EED0BA2"/>
    <w:rsid w:val="5EEE4C56"/>
    <w:rsid w:val="5EF43382"/>
    <w:rsid w:val="5EF87480"/>
    <w:rsid w:val="5EFB3387"/>
    <w:rsid w:val="5F076E4F"/>
    <w:rsid w:val="5F146B77"/>
    <w:rsid w:val="5F2D5E31"/>
    <w:rsid w:val="5F321534"/>
    <w:rsid w:val="5F5B4199"/>
    <w:rsid w:val="5F735F04"/>
    <w:rsid w:val="5F767904"/>
    <w:rsid w:val="5F7F1ED8"/>
    <w:rsid w:val="5F8D51F8"/>
    <w:rsid w:val="5F977E8D"/>
    <w:rsid w:val="5FCE1A80"/>
    <w:rsid w:val="5FDC555F"/>
    <w:rsid w:val="5FEB5F0F"/>
    <w:rsid w:val="5FF74D43"/>
    <w:rsid w:val="600D0A91"/>
    <w:rsid w:val="60111D02"/>
    <w:rsid w:val="60162BC5"/>
    <w:rsid w:val="602B5ECC"/>
    <w:rsid w:val="6036350A"/>
    <w:rsid w:val="604F1944"/>
    <w:rsid w:val="605231E1"/>
    <w:rsid w:val="605773B7"/>
    <w:rsid w:val="607E1FB3"/>
    <w:rsid w:val="60DC1418"/>
    <w:rsid w:val="60F04182"/>
    <w:rsid w:val="6101595C"/>
    <w:rsid w:val="613C445C"/>
    <w:rsid w:val="613F63E3"/>
    <w:rsid w:val="613F78A8"/>
    <w:rsid w:val="61484074"/>
    <w:rsid w:val="615772BC"/>
    <w:rsid w:val="6163338E"/>
    <w:rsid w:val="61715852"/>
    <w:rsid w:val="617362F9"/>
    <w:rsid w:val="61911D94"/>
    <w:rsid w:val="61C55FCF"/>
    <w:rsid w:val="61D30A18"/>
    <w:rsid w:val="61D657D8"/>
    <w:rsid w:val="61D80D4B"/>
    <w:rsid w:val="61E50AFA"/>
    <w:rsid w:val="621F46B4"/>
    <w:rsid w:val="622D0281"/>
    <w:rsid w:val="624D63A1"/>
    <w:rsid w:val="625D690B"/>
    <w:rsid w:val="62704CBC"/>
    <w:rsid w:val="62737C10"/>
    <w:rsid w:val="62771EB2"/>
    <w:rsid w:val="6279623A"/>
    <w:rsid w:val="62A02F3B"/>
    <w:rsid w:val="62AC06FD"/>
    <w:rsid w:val="62D9421C"/>
    <w:rsid w:val="62DF0895"/>
    <w:rsid w:val="63063E6C"/>
    <w:rsid w:val="63180444"/>
    <w:rsid w:val="63184328"/>
    <w:rsid w:val="631D1588"/>
    <w:rsid w:val="631E2B2C"/>
    <w:rsid w:val="63353340"/>
    <w:rsid w:val="63472BE3"/>
    <w:rsid w:val="634F3893"/>
    <w:rsid w:val="63567189"/>
    <w:rsid w:val="63704E19"/>
    <w:rsid w:val="63727CE6"/>
    <w:rsid w:val="639C7DA2"/>
    <w:rsid w:val="63D31F65"/>
    <w:rsid w:val="63D86574"/>
    <w:rsid w:val="63DD4073"/>
    <w:rsid w:val="63E87B96"/>
    <w:rsid w:val="63EF0E0D"/>
    <w:rsid w:val="63F76022"/>
    <w:rsid w:val="64001C36"/>
    <w:rsid w:val="641161D1"/>
    <w:rsid w:val="641B0A8D"/>
    <w:rsid w:val="642038FC"/>
    <w:rsid w:val="642579E6"/>
    <w:rsid w:val="642B3EFD"/>
    <w:rsid w:val="644E0848"/>
    <w:rsid w:val="64587CE8"/>
    <w:rsid w:val="64696F4C"/>
    <w:rsid w:val="64AC6A01"/>
    <w:rsid w:val="64BA0D4D"/>
    <w:rsid w:val="64CB6EE7"/>
    <w:rsid w:val="64E10803"/>
    <w:rsid w:val="64ED0411"/>
    <w:rsid w:val="64F63CCF"/>
    <w:rsid w:val="65274C84"/>
    <w:rsid w:val="6529508F"/>
    <w:rsid w:val="65340694"/>
    <w:rsid w:val="65424029"/>
    <w:rsid w:val="6556291F"/>
    <w:rsid w:val="656A5E16"/>
    <w:rsid w:val="65751D52"/>
    <w:rsid w:val="65766AB7"/>
    <w:rsid w:val="657C1F08"/>
    <w:rsid w:val="659011AF"/>
    <w:rsid w:val="65953501"/>
    <w:rsid w:val="659E4B2B"/>
    <w:rsid w:val="65E3484C"/>
    <w:rsid w:val="65ED1C21"/>
    <w:rsid w:val="662176ED"/>
    <w:rsid w:val="662228B3"/>
    <w:rsid w:val="663867A4"/>
    <w:rsid w:val="664370BF"/>
    <w:rsid w:val="66491C8B"/>
    <w:rsid w:val="66594FBF"/>
    <w:rsid w:val="66722834"/>
    <w:rsid w:val="6679572D"/>
    <w:rsid w:val="66C96A0A"/>
    <w:rsid w:val="66CC5C26"/>
    <w:rsid w:val="66CE1B34"/>
    <w:rsid w:val="66D10AE1"/>
    <w:rsid w:val="66DA5307"/>
    <w:rsid w:val="66FD3B0A"/>
    <w:rsid w:val="67316330"/>
    <w:rsid w:val="67335C44"/>
    <w:rsid w:val="67455F60"/>
    <w:rsid w:val="674726DD"/>
    <w:rsid w:val="674B7D5E"/>
    <w:rsid w:val="675105FE"/>
    <w:rsid w:val="67547608"/>
    <w:rsid w:val="67731F2C"/>
    <w:rsid w:val="678A02F4"/>
    <w:rsid w:val="679F1F3C"/>
    <w:rsid w:val="67A46E76"/>
    <w:rsid w:val="67BF0013"/>
    <w:rsid w:val="67D26B70"/>
    <w:rsid w:val="67DC05A9"/>
    <w:rsid w:val="682726ED"/>
    <w:rsid w:val="683B461F"/>
    <w:rsid w:val="68471EA2"/>
    <w:rsid w:val="686270DA"/>
    <w:rsid w:val="68630505"/>
    <w:rsid w:val="68831A46"/>
    <w:rsid w:val="68837BBF"/>
    <w:rsid w:val="688A146E"/>
    <w:rsid w:val="689A54D0"/>
    <w:rsid w:val="68AC7FFD"/>
    <w:rsid w:val="68AE6469"/>
    <w:rsid w:val="68C409D1"/>
    <w:rsid w:val="68C8593D"/>
    <w:rsid w:val="68CF79EA"/>
    <w:rsid w:val="68D6299F"/>
    <w:rsid w:val="68E562CB"/>
    <w:rsid w:val="6903217B"/>
    <w:rsid w:val="690C7CA8"/>
    <w:rsid w:val="69472BC1"/>
    <w:rsid w:val="695813E4"/>
    <w:rsid w:val="69583DEC"/>
    <w:rsid w:val="696A05AC"/>
    <w:rsid w:val="696E00B0"/>
    <w:rsid w:val="69884EE5"/>
    <w:rsid w:val="6997126E"/>
    <w:rsid w:val="69B4326E"/>
    <w:rsid w:val="69C83C0E"/>
    <w:rsid w:val="69C91DCB"/>
    <w:rsid w:val="69D30CE9"/>
    <w:rsid w:val="69D47C0E"/>
    <w:rsid w:val="69D85B55"/>
    <w:rsid w:val="69EB47CD"/>
    <w:rsid w:val="6A07598A"/>
    <w:rsid w:val="6A114F95"/>
    <w:rsid w:val="6A1256F3"/>
    <w:rsid w:val="6A151067"/>
    <w:rsid w:val="6A25001A"/>
    <w:rsid w:val="6A2C67DE"/>
    <w:rsid w:val="6A316B60"/>
    <w:rsid w:val="6A713187"/>
    <w:rsid w:val="6A817F03"/>
    <w:rsid w:val="6A893493"/>
    <w:rsid w:val="6AE02A54"/>
    <w:rsid w:val="6AF15753"/>
    <w:rsid w:val="6AFB5621"/>
    <w:rsid w:val="6B022E9B"/>
    <w:rsid w:val="6B0D33F5"/>
    <w:rsid w:val="6B1849D0"/>
    <w:rsid w:val="6B197890"/>
    <w:rsid w:val="6B2561F3"/>
    <w:rsid w:val="6B2834FB"/>
    <w:rsid w:val="6B2B5374"/>
    <w:rsid w:val="6B2F1226"/>
    <w:rsid w:val="6B3A07D8"/>
    <w:rsid w:val="6B41032F"/>
    <w:rsid w:val="6B6842BD"/>
    <w:rsid w:val="6B6D555A"/>
    <w:rsid w:val="6B72474D"/>
    <w:rsid w:val="6B864EEA"/>
    <w:rsid w:val="6BCF5E3D"/>
    <w:rsid w:val="6BD04B8A"/>
    <w:rsid w:val="6BD23442"/>
    <w:rsid w:val="6BD633D6"/>
    <w:rsid w:val="6C1D2FB6"/>
    <w:rsid w:val="6C2B3A0C"/>
    <w:rsid w:val="6C362247"/>
    <w:rsid w:val="6C4B4F80"/>
    <w:rsid w:val="6C903486"/>
    <w:rsid w:val="6CAE5517"/>
    <w:rsid w:val="6CEC09AF"/>
    <w:rsid w:val="6CEF37BB"/>
    <w:rsid w:val="6D063012"/>
    <w:rsid w:val="6D086803"/>
    <w:rsid w:val="6D4770E8"/>
    <w:rsid w:val="6DA27964"/>
    <w:rsid w:val="6DA71305"/>
    <w:rsid w:val="6DD66DC4"/>
    <w:rsid w:val="6DD87228"/>
    <w:rsid w:val="6DD95716"/>
    <w:rsid w:val="6E2C01E6"/>
    <w:rsid w:val="6E5D08DF"/>
    <w:rsid w:val="6E60728E"/>
    <w:rsid w:val="6E6D7C47"/>
    <w:rsid w:val="6E7819E8"/>
    <w:rsid w:val="6E7A3470"/>
    <w:rsid w:val="6E8F118E"/>
    <w:rsid w:val="6E953AEC"/>
    <w:rsid w:val="6EA01ADB"/>
    <w:rsid w:val="6EA62389"/>
    <w:rsid w:val="6ECB1BDC"/>
    <w:rsid w:val="6ECB64C0"/>
    <w:rsid w:val="6EE0772D"/>
    <w:rsid w:val="6F4108F9"/>
    <w:rsid w:val="6F524ACA"/>
    <w:rsid w:val="6F59190A"/>
    <w:rsid w:val="6F7A15DF"/>
    <w:rsid w:val="6F7B6905"/>
    <w:rsid w:val="6F874EEE"/>
    <w:rsid w:val="6FB01A0C"/>
    <w:rsid w:val="6FB52309"/>
    <w:rsid w:val="6FC00222"/>
    <w:rsid w:val="6FC52FD4"/>
    <w:rsid w:val="6FC57AF1"/>
    <w:rsid w:val="6FFD2F26"/>
    <w:rsid w:val="6FFE035E"/>
    <w:rsid w:val="702D3114"/>
    <w:rsid w:val="702D5A39"/>
    <w:rsid w:val="70350F2D"/>
    <w:rsid w:val="70355BE8"/>
    <w:rsid w:val="704F7F24"/>
    <w:rsid w:val="705B476A"/>
    <w:rsid w:val="7061233B"/>
    <w:rsid w:val="707A4A87"/>
    <w:rsid w:val="708A324F"/>
    <w:rsid w:val="708A4109"/>
    <w:rsid w:val="70B12132"/>
    <w:rsid w:val="70B1384B"/>
    <w:rsid w:val="70BB090D"/>
    <w:rsid w:val="70C3489C"/>
    <w:rsid w:val="70C558C4"/>
    <w:rsid w:val="70DC671E"/>
    <w:rsid w:val="70F93FA7"/>
    <w:rsid w:val="714738C9"/>
    <w:rsid w:val="714B3901"/>
    <w:rsid w:val="714C5780"/>
    <w:rsid w:val="71575612"/>
    <w:rsid w:val="71A159F5"/>
    <w:rsid w:val="71A4661A"/>
    <w:rsid w:val="71AA4015"/>
    <w:rsid w:val="71B431BD"/>
    <w:rsid w:val="71D42DAC"/>
    <w:rsid w:val="71D948C0"/>
    <w:rsid w:val="71F1117D"/>
    <w:rsid w:val="71FA6404"/>
    <w:rsid w:val="720A26C2"/>
    <w:rsid w:val="722A1A50"/>
    <w:rsid w:val="722C4B19"/>
    <w:rsid w:val="725661CA"/>
    <w:rsid w:val="7260683C"/>
    <w:rsid w:val="72790248"/>
    <w:rsid w:val="72930C5A"/>
    <w:rsid w:val="72F54910"/>
    <w:rsid w:val="73014810"/>
    <w:rsid w:val="73081623"/>
    <w:rsid w:val="731E01F2"/>
    <w:rsid w:val="73224FFE"/>
    <w:rsid w:val="73273877"/>
    <w:rsid w:val="733246CB"/>
    <w:rsid w:val="734A578C"/>
    <w:rsid w:val="73987D2D"/>
    <w:rsid w:val="73A05FDB"/>
    <w:rsid w:val="73E364CF"/>
    <w:rsid w:val="73E87B6D"/>
    <w:rsid w:val="73EC0688"/>
    <w:rsid w:val="73F40C6D"/>
    <w:rsid w:val="73F94FF1"/>
    <w:rsid w:val="74097712"/>
    <w:rsid w:val="740E6087"/>
    <w:rsid w:val="741362FE"/>
    <w:rsid w:val="741B3160"/>
    <w:rsid w:val="741D4DE6"/>
    <w:rsid w:val="74200566"/>
    <w:rsid w:val="747D3F35"/>
    <w:rsid w:val="748A352F"/>
    <w:rsid w:val="7497219D"/>
    <w:rsid w:val="74AC22A3"/>
    <w:rsid w:val="74B1444D"/>
    <w:rsid w:val="74BA24B7"/>
    <w:rsid w:val="74C345B0"/>
    <w:rsid w:val="74C542C4"/>
    <w:rsid w:val="74C74914"/>
    <w:rsid w:val="74CE626B"/>
    <w:rsid w:val="74EB5F41"/>
    <w:rsid w:val="74EF4998"/>
    <w:rsid w:val="74F34A5E"/>
    <w:rsid w:val="752C09AB"/>
    <w:rsid w:val="75417CEB"/>
    <w:rsid w:val="7560540D"/>
    <w:rsid w:val="757F2A27"/>
    <w:rsid w:val="75835462"/>
    <w:rsid w:val="758B01EC"/>
    <w:rsid w:val="759138B0"/>
    <w:rsid w:val="75A24C68"/>
    <w:rsid w:val="75A61D18"/>
    <w:rsid w:val="75C37E7E"/>
    <w:rsid w:val="75E42AEC"/>
    <w:rsid w:val="76025538"/>
    <w:rsid w:val="7603752B"/>
    <w:rsid w:val="7611054E"/>
    <w:rsid w:val="76160F0A"/>
    <w:rsid w:val="762D11D0"/>
    <w:rsid w:val="765D0EED"/>
    <w:rsid w:val="76900616"/>
    <w:rsid w:val="76B43C52"/>
    <w:rsid w:val="76B9584A"/>
    <w:rsid w:val="76BC0958"/>
    <w:rsid w:val="76C1001A"/>
    <w:rsid w:val="76E44886"/>
    <w:rsid w:val="76F3121C"/>
    <w:rsid w:val="76F61E66"/>
    <w:rsid w:val="771C59F1"/>
    <w:rsid w:val="772D04EA"/>
    <w:rsid w:val="773249E4"/>
    <w:rsid w:val="773D58A0"/>
    <w:rsid w:val="77463ABF"/>
    <w:rsid w:val="77507003"/>
    <w:rsid w:val="77883768"/>
    <w:rsid w:val="779E40D0"/>
    <w:rsid w:val="779E4699"/>
    <w:rsid w:val="77AB4D02"/>
    <w:rsid w:val="77C7253F"/>
    <w:rsid w:val="77CA6D00"/>
    <w:rsid w:val="77CD5E40"/>
    <w:rsid w:val="77E24562"/>
    <w:rsid w:val="77F8540D"/>
    <w:rsid w:val="78102558"/>
    <w:rsid w:val="78254501"/>
    <w:rsid w:val="782C3C87"/>
    <w:rsid w:val="785B04D2"/>
    <w:rsid w:val="78745CE3"/>
    <w:rsid w:val="78755DF4"/>
    <w:rsid w:val="788D1005"/>
    <w:rsid w:val="78916742"/>
    <w:rsid w:val="78BC6D27"/>
    <w:rsid w:val="78BE3DA4"/>
    <w:rsid w:val="78C170DB"/>
    <w:rsid w:val="78C97128"/>
    <w:rsid w:val="78CA6A77"/>
    <w:rsid w:val="78D123E2"/>
    <w:rsid w:val="78D71443"/>
    <w:rsid w:val="78F2213B"/>
    <w:rsid w:val="78F626A2"/>
    <w:rsid w:val="78F75C7B"/>
    <w:rsid w:val="79012AE4"/>
    <w:rsid w:val="790277E7"/>
    <w:rsid w:val="791378F5"/>
    <w:rsid w:val="79370A86"/>
    <w:rsid w:val="793F10F6"/>
    <w:rsid w:val="795866AB"/>
    <w:rsid w:val="79601CD5"/>
    <w:rsid w:val="79636C6D"/>
    <w:rsid w:val="796A5A2B"/>
    <w:rsid w:val="797A2C7A"/>
    <w:rsid w:val="797D73A6"/>
    <w:rsid w:val="79A50461"/>
    <w:rsid w:val="79AF19AF"/>
    <w:rsid w:val="79B2205C"/>
    <w:rsid w:val="79D57315"/>
    <w:rsid w:val="79FB4F21"/>
    <w:rsid w:val="79FC1597"/>
    <w:rsid w:val="7A0F23DA"/>
    <w:rsid w:val="7A2E441A"/>
    <w:rsid w:val="7A416755"/>
    <w:rsid w:val="7A484EB4"/>
    <w:rsid w:val="7A496BF1"/>
    <w:rsid w:val="7A7B38D7"/>
    <w:rsid w:val="7A901CED"/>
    <w:rsid w:val="7A9C6A95"/>
    <w:rsid w:val="7AD86563"/>
    <w:rsid w:val="7AE67EBF"/>
    <w:rsid w:val="7AEE7CF1"/>
    <w:rsid w:val="7B054CD8"/>
    <w:rsid w:val="7B175071"/>
    <w:rsid w:val="7B202407"/>
    <w:rsid w:val="7B307210"/>
    <w:rsid w:val="7B340911"/>
    <w:rsid w:val="7B340BE0"/>
    <w:rsid w:val="7B971105"/>
    <w:rsid w:val="7BC4501B"/>
    <w:rsid w:val="7BCC6971"/>
    <w:rsid w:val="7BE97BF3"/>
    <w:rsid w:val="7BEC1C73"/>
    <w:rsid w:val="7BF602A6"/>
    <w:rsid w:val="7C333FD5"/>
    <w:rsid w:val="7C346127"/>
    <w:rsid w:val="7C6B0756"/>
    <w:rsid w:val="7C844F0E"/>
    <w:rsid w:val="7CA54D42"/>
    <w:rsid w:val="7CA834B9"/>
    <w:rsid w:val="7CAC646B"/>
    <w:rsid w:val="7CB4605E"/>
    <w:rsid w:val="7CB51A83"/>
    <w:rsid w:val="7CCF3AA8"/>
    <w:rsid w:val="7CDB22E4"/>
    <w:rsid w:val="7CED3899"/>
    <w:rsid w:val="7D0F749D"/>
    <w:rsid w:val="7D3170B9"/>
    <w:rsid w:val="7D3D20E8"/>
    <w:rsid w:val="7D410966"/>
    <w:rsid w:val="7D4B6674"/>
    <w:rsid w:val="7D4F60BA"/>
    <w:rsid w:val="7D59293E"/>
    <w:rsid w:val="7D724BD8"/>
    <w:rsid w:val="7D7251C9"/>
    <w:rsid w:val="7D793E86"/>
    <w:rsid w:val="7D9C5F30"/>
    <w:rsid w:val="7DA23719"/>
    <w:rsid w:val="7DA24FC5"/>
    <w:rsid w:val="7DA82193"/>
    <w:rsid w:val="7DAE6044"/>
    <w:rsid w:val="7DBC2B43"/>
    <w:rsid w:val="7DC6051A"/>
    <w:rsid w:val="7DDC1206"/>
    <w:rsid w:val="7DDD46A3"/>
    <w:rsid w:val="7DE07771"/>
    <w:rsid w:val="7DE9218D"/>
    <w:rsid w:val="7DFD278D"/>
    <w:rsid w:val="7E082870"/>
    <w:rsid w:val="7E1F59FF"/>
    <w:rsid w:val="7E250727"/>
    <w:rsid w:val="7E250D78"/>
    <w:rsid w:val="7E2C34E7"/>
    <w:rsid w:val="7E331642"/>
    <w:rsid w:val="7E453644"/>
    <w:rsid w:val="7E511A75"/>
    <w:rsid w:val="7E53752A"/>
    <w:rsid w:val="7E5946D0"/>
    <w:rsid w:val="7E662192"/>
    <w:rsid w:val="7E6B1B02"/>
    <w:rsid w:val="7E6F5A8D"/>
    <w:rsid w:val="7E8C13C5"/>
    <w:rsid w:val="7E985E35"/>
    <w:rsid w:val="7EAF1671"/>
    <w:rsid w:val="7ECA54B0"/>
    <w:rsid w:val="7ED423C6"/>
    <w:rsid w:val="7EDB6050"/>
    <w:rsid w:val="7EEA7006"/>
    <w:rsid w:val="7EEB1BE8"/>
    <w:rsid w:val="7EF04346"/>
    <w:rsid w:val="7F09659A"/>
    <w:rsid w:val="7F0A2649"/>
    <w:rsid w:val="7F0F486E"/>
    <w:rsid w:val="7F190324"/>
    <w:rsid w:val="7F193C19"/>
    <w:rsid w:val="7F320A6E"/>
    <w:rsid w:val="7F5F0C45"/>
    <w:rsid w:val="7F647F04"/>
    <w:rsid w:val="7F722FAE"/>
    <w:rsid w:val="7F726F08"/>
    <w:rsid w:val="7F737D7A"/>
    <w:rsid w:val="7F791525"/>
    <w:rsid w:val="7F855B59"/>
    <w:rsid w:val="7F8C6E72"/>
    <w:rsid w:val="7FB30816"/>
    <w:rsid w:val="7FC929FF"/>
    <w:rsid w:val="7FE65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2">
    <w:name w:val="Normal Indent1"/>
    <w:autoRedefine/>
    <w:qFormat/>
    <w:uiPriority w:val="0"/>
    <w:pPr>
      <w:widowControl w:val="0"/>
      <w:spacing w:line="560" w:lineRule="exact"/>
      <w:ind w:firstLine="420" w:firstLineChars="200"/>
      <w:jc w:val="both"/>
    </w:pPr>
    <w:rPr>
      <w:rFonts w:ascii="Times New Roman" w:hAnsi="Times New Roman" w:eastAsia="宋体" w:cs="Times New Roman"/>
      <w:kern w:val="2"/>
      <w:sz w:val="32"/>
      <w:szCs w:val="24"/>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rPr>
      <w:sz w:val="24"/>
    </w:rPr>
  </w:style>
  <w:style w:type="character" w:styleId="8">
    <w:name w:val="Hyperlink"/>
    <w:basedOn w:val="7"/>
    <w:autoRedefine/>
    <w:qFormat/>
    <w:uiPriority w:val="0"/>
    <w:rPr>
      <w:color w:val="0000FF"/>
      <w:u w:val="single"/>
    </w:rPr>
  </w:style>
  <w:style w:type="paragraph" w:customStyle="1" w:styleId="9">
    <w:name w:val="样式1"/>
    <w:basedOn w:val="1"/>
    <w:next w:val="1"/>
    <w:autoRedefine/>
    <w:qFormat/>
    <w:uiPriority w:val="0"/>
    <w:pPr>
      <w:jc w:val="center"/>
    </w:pPr>
    <w:rPr>
      <w:rFonts w:hint="eastAsia" w:ascii="方正小标宋简体" w:hAnsi="方正小标宋简体" w:eastAsia="方正小标宋简体" w:cs="方正小标宋简体"/>
      <w:sz w:val="44"/>
      <w:szCs w:val="44"/>
    </w:rPr>
  </w:style>
  <w:style w:type="paragraph" w:customStyle="1" w:styleId="10">
    <w:name w:val="List 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2364</Words>
  <Characters>2537</Characters>
  <Lines>0</Lines>
  <Paragraphs>0</Paragraphs>
  <TotalTime>15</TotalTime>
  <ScaleCrop>false</ScaleCrop>
  <LinksUpToDate>false</LinksUpToDate>
  <CharactersWithSpaces>2574</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2023-05-17T02:19:00Z</dcterms:created>
  <dc:creator>荆博</dc:creator>
  <cp:lastModifiedBy>荆博</cp:lastModifiedBy>
  <cp:lastPrinted>2024-05-14T06:54:00Z</cp:lastPrinted>
  <dcterms:modified xsi:type="dcterms:W3CDTF">2024-05-14T08:43:53Z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4E9D8D86CEBE4A9886CFC0ACB8297559_11</vt:lpwstr>
  </property>
</Properties>
</file>