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5564" w14:paraId="07DE40FD" w14:textId="77777777" w:rsidTr="00A15564">
        <w:trPr>
          <w:trHeight w:val="340"/>
        </w:trPr>
        <w:tc>
          <w:tcPr>
            <w:tcW w:w="8296" w:type="dxa"/>
          </w:tcPr>
          <w:p w14:paraId="703DA48A" w14:textId="7544A555" w:rsidR="00A15564" w:rsidRPr="00A15564" w:rsidRDefault="00A15564" w:rsidP="00A15564">
            <w:pPr>
              <w:pStyle w:val="a4"/>
              <w:jc w:val="both"/>
              <w:rPr>
                <w:sz w:val="28"/>
                <w:szCs w:val="28"/>
              </w:rPr>
            </w:pPr>
            <w:r w:rsidRPr="00A15564">
              <w:rPr>
                <w:rFonts w:ascii="黑体" w:eastAsia="黑体" w:hint="eastAsia"/>
                <w:sz w:val="28"/>
                <w:szCs w:val="28"/>
              </w:rPr>
              <w:t>一、研究意义、必要性</w:t>
            </w:r>
          </w:p>
        </w:tc>
      </w:tr>
      <w:tr w:rsidR="00A15564" w14:paraId="05898E3D" w14:textId="77777777" w:rsidTr="00A15564">
        <w:tc>
          <w:tcPr>
            <w:tcW w:w="8296" w:type="dxa"/>
          </w:tcPr>
          <w:p w14:paraId="4C4308F9" w14:textId="649DF6C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B10DD54" w14:textId="7107995C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B9340F4" w14:textId="6B2FA51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DDD0BAB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5DA0AFA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C9626EB" w14:textId="0C4469EC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7A02E91" w14:textId="1727547C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AE0CA6C" w14:textId="7CC285F8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D9A7B25" w14:textId="3A73249E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E5083A2" w14:textId="21D6CD92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8992D49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547BDAC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D000F83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7455AE9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3546F54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A67D793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EFDEFA3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44A0AF7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4324BF0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E57FAF2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2DAB1F3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D31C06A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1479CB9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5C395D7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887A8F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C3A6DDD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46FF150" w14:textId="7AD298BC" w:rsidR="00874953" w:rsidRPr="00874953" w:rsidRDefault="00874953" w:rsidP="00A15564">
            <w:pPr>
              <w:spacing w:line="48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15564" w14:paraId="0B363C79" w14:textId="77777777" w:rsidTr="00A15564">
        <w:tc>
          <w:tcPr>
            <w:tcW w:w="8296" w:type="dxa"/>
          </w:tcPr>
          <w:p w14:paraId="09227D86" w14:textId="08EBCD5E" w:rsidR="00A15564" w:rsidRDefault="00A15564" w:rsidP="00A15564"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二</w:t>
            </w:r>
            <w:r w:rsidRPr="00A15564">
              <w:rPr>
                <w:rFonts w:ascii="黑体" w:eastAsia="黑体" w:hint="eastAsia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sz w:val="28"/>
                <w:szCs w:val="28"/>
              </w:rPr>
              <w:t>国内外研究现状、本项目已有的研究基础</w:t>
            </w:r>
          </w:p>
        </w:tc>
      </w:tr>
      <w:tr w:rsidR="00A15564" w14:paraId="260C22C6" w14:textId="77777777" w:rsidTr="00A15564">
        <w:tc>
          <w:tcPr>
            <w:tcW w:w="8296" w:type="dxa"/>
          </w:tcPr>
          <w:p w14:paraId="426D3F48" w14:textId="44156E78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53BD926" w14:textId="64063B54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E1EEC04" w14:textId="635141DF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F5901D8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ADA8BBE" w14:textId="2D2FF754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4301C5F" w14:textId="77777777" w:rsidR="00A15564" w:rsidRP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3A9A8CD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CDB2975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20823AA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A7D9C39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1221C20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84DF34F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FC1A9C8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3F6E38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571836D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483CDAE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B7AF1B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FC0D4D7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211F5CF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C0C9A8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398F7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9AFB5C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92786B1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9EF3D3A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AAE3AB7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D442FF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BAA9AD" w14:textId="590F2A3D" w:rsidR="00874953" w:rsidRPr="00A15564" w:rsidRDefault="00874953" w:rsidP="00A15564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15564" w14:paraId="77389112" w14:textId="77777777" w:rsidTr="00A15564">
        <w:tc>
          <w:tcPr>
            <w:tcW w:w="8296" w:type="dxa"/>
          </w:tcPr>
          <w:p w14:paraId="3A9EC000" w14:textId="445C25A7" w:rsidR="00A15564" w:rsidRDefault="00A15564" w:rsidP="00A15564"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三</w:t>
            </w:r>
            <w:r w:rsidRPr="00A15564">
              <w:rPr>
                <w:rFonts w:ascii="黑体" w:eastAsia="黑体" w:hint="eastAsia"/>
                <w:sz w:val="28"/>
                <w:szCs w:val="28"/>
              </w:rPr>
              <w:t>、</w:t>
            </w:r>
            <w:r w:rsidRPr="00286AFD">
              <w:rPr>
                <w:rFonts w:ascii="黑体" w:eastAsia="黑体" w:hint="eastAsia"/>
                <w:sz w:val="28"/>
                <w:szCs w:val="28"/>
              </w:rPr>
              <w:t>主要研究内容、</w:t>
            </w:r>
            <w:r>
              <w:rPr>
                <w:rFonts w:ascii="黑体" w:eastAsia="黑体" w:hint="eastAsia"/>
                <w:sz w:val="28"/>
                <w:szCs w:val="28"/>
              </w:rPr>
              <w:t>技术路线、拟解决的关键问题</w:t>
            </w:r>
            <w:r w:rsidRPr="00286AFD">
              <w:rPr>
                <w:rFonts w:ascii="黑体" w:eastAsia="黑体" w:hint="eastAsia"/>
                <w:sz w:val="28"/>
                <w:szCs w:val="28"/>
              </w:rPr>
              <w:t>、创新点等</w:t>
            </w:r>
          </w:p>
        </w:tc>
      </w:tr>
      <w:tr w:rsidR="00A15564" w14:paraId="4F13AC8D" w14:textId="77777777" w:rsidTr="00A15564">
        <w:tc>
          <w:tcPr>
            <w:tcW w:w="8296" w:type="dxa"/>
          </w:tcPr>
          <w:p w14:paraId="2C8FBC79" w14:textId="54A8A2A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4747259" w14:textId="6253BB70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14AA23C" w14:textId="673EBCE0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CE0B87C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A21F3A3" w14:textId="338CA53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5AAB8CC" w14:textId="71803C14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F8DC087" w14:textId="5C1FDF39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DC361ED" w14:textId="5B90A13B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6862FFF" w14:textId="74EC2220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1E61352" w14:textId="128007A2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4B19955" w14:textId="3C5436A8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5C1B0A3" w14:textId="72A21C60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4A0E9CD" w14:textId="4C36146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1B94600" w14:textId="4BBF49A3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478D1AD" w14:textId="2A109D0F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A661FAA" w14:textId="1AD9A71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7BB5880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17E3576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CE2E4B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20F08C0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A7C84F5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D757C41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B48B030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1348245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31EEF70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20FF75D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0224DE8" w14:textId="24D45D67" w:rsidR="00874953" w:rsidRPr="00A15564" w:rsidRDefault="00874953" w:rsidP="00A15564">
            <w:pPr>
              <w:spacing w:line="48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15564" w14:paraId="709363F1" w14:textId="77777777" w:rsidTr="00A15564">
        <w:tc>
          <w:tcPr>
            <w:tcW w:w="8296" w:type="dxa"/>
          </w:tcPr>
          <w:p w14:paraId="40CF6CF2" w14:textId="55D2953A" w:rsidR="00A15564" w:rsidRDefault="00A15564" w:rsidP="00A15564"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四</w:t>
            </w:r>
            <w:r w:rsidRPr="00A15564">
              <w:rPr>
                <w:rFonts w:ascii="黑体" w:eastAsia="黑体" w:hint="eastAsia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sz w:val="28"/>
                <w:szCs w:val="28"/>
              </w:rPr>
              <w:t>项目组成员单位的分工及经费分配</w:t>
            </w:r>
          </w:p>
        </w:tc>
      </w:tr>
      <w:tr w:rsidR="00A15564" w14:paraId="5430C3B0" w14:textId="77777777" w:rsidTr="00A15564">
        <w:tc>
          <w:tcPr>
            <w:tcW w:w="8296" w:type="dxa"/>
          </w:tcPr>
          <w:p w14:paraId="1AB72CB8" w14:textId="04126875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13E0A46" w14:textId="541CFAFE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6D5BAC3" w14:textId="006AB88A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936369D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DE78463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815006D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678E777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269B745A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66D1DF4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17F03769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CF2075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C2DFAB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588DF68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3AE0831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82AFBCE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D3F195E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AADFEF4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0E60C8C9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B2BA40C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881A43F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1D34EF7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3532F236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7BC57935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EACD38F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5787AE38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4FBAE3B8" w14:textId="77777777" w:rsidR="00874953" w:rsidRDefault="00874953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</w:p>
          <w:p w14:paraId="616E0132" w14:textId="0B337277" w:rsidR="00874953" w:rsidRPr="00A15564" w:rsidRDefault="00874953" w:rsidP="00A15564">
            <w:pPr>
              <w:spacing w:line="48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15564" w14:paraId="16BCA271" w14:textId="77777777" w:rsidTr="00A15564">
        <w:tc>
          <w:tcPr>
            <w:tcW w:w="8296" w:type="dxa"/>
          </w:tcPr>
          <w:p w14:paraId="50603ACD" w14:textId="2624B34E" w:rsidR="00A15564" w:rsidRDefault="00A15564" w:rsidP="00A15564">
            <w:pPr>
              <w:spacing w:beforeLines="50" w:before="156" w:afterLines="50" w:after="156" w:line="40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五</w:t>
            </w:r>
            <w:r w:rsidRPr="00A15564">
              <w:rPr>
                <w:rFonts w:ascii="黑体" w:eastAsia="黑体" w:hint="eastAsia"/>
                <w:sz w:val="28"/>
                <w:szCs w:val="28"/>
              </w:rPr>
              <w:t>、</w:t>
            </w:r>
            <w:r>
              <w:rPr>
                <w:rFonts w:ascii="黑体" w:eastAsia="黑体" w:hint="eastAsia"/>
                <w:sz w:val="28"/>
                <w:szCs w:val="28"/>
              </w:rPr>
              <w:t>计划进度、预期达到的考核指标和效益（包括定性定量指标，应用项目需明确应用载体，推广项目需明确推广规模）</w:t>
            </w:r>
          </w:p>
        </w:tc>
      </w:tr>
      <w:tr w:rsidR="00A15564" w14:paraId="03B71C19" w14:textId="77777777" w:rsidTr="00A15564">
        <w:tc>
          <w:tcPr>
            <w:tcW w:w="8296" w:type="dxa"/>
          </w:tcPr>
          <w:p w14:paraId="02F6AB70" w14:textId="77777777" w:rsidR="00A15564" w:rsidRPr="001C75E0" w:rsidRDefault="00A15564" w:rsidP="00A15564">
            <w:pPr>
              <w:spacing w:line="480" w:lineRule="exact"/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 w:rsidRPr="001C75E0">
              <w:rPr>
                <w:rFonts w:ascii="仿宋_GB2312" w:eastAsia="仿宋_GB2312" w:hint="eastAsia"/>
                <w:b/>
                <w:sz w:val="24"/>
              </w:rPr>
              <w:t>年：</w:t>
            </w:r>
          </w:p>
          <w:p w14:paraId="5B1680AE" w14:textId="18FA3248" w:rsid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实施内容：</w:t>
            </w:r>
          </w:p>
          <w:p w14:paraId="09537658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61EFCD5B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47A60F86" w14:textId="77777777" w:rsidR="00A15564" w:rsidRPr="00286AFD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考核指标：</w:t>
            </w:r>
          </w:p>
          <w:p w14:paraId="48AE5DFF" w14:textId="5167B678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12CFE9EC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6458E311" w14:textId="77777777" w:rsidR="00A15564" w:rsidRPr="001C75E0" w:rsidRDefault="00A15564" w:rsidP="00A15564">
            <w:pPr>
              <w:spacing w:line="480" w:lineRule="exact"/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 w:rsidRPr="001C75E0">
              <w:rPr>
                <w:rFonts w:ascii="仿宋_GB2312" w:eastAsia="仿宋_GB2312" w:hint="eastAsia"/>
                <w:b/>
                <w:sz w:val="24"/>
              </w:rPr>
              <w:t>年：</w:t>
            </w:r>
          </w:p>
          <w:p w14:paraId="7F6151AA" w14:textId="37B619EA" w:rsid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实施内容：</w:t>
            </w:r>
          </w:p>
          <w:p w14:paraId="5386E4F0" w14:textId="600CEB04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6AA0DD74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7909A087" w14:textId="77777777" w:rsidR="00A15564" w:rsidRPr="00286AFD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考核指标：</w:t>
            </w:r>
          </w:p>
          <w:p w14:paraId="016056FB" w14:textId="77777777" w:rsidR="00A15564" w:rsidRPr="002C1A95" w:rsidRDefault="00A15564" w:rsidP="00A15564">
            <w:pPr>
              <w:spacing w:line="480" w:lineRule="exact"/>
              <w:ind w:firstLineChars="300" w:firstLine="720"/>
              <w:rPr>
                <w:rFonts w:ascii="黑体" w:eastAsia="黑体"/>
                <w:sz w:val="24"/>
              </w:rPr>
            </w:pPr>
          </w:p>
          <w:p w14:paraId="67F57914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4F32E050" w14:textId="77777777" w:rsidR="00A15564" w:rsidRPr="001C75E0" w:rsidRDefault="00A15564" w:rsidP="00A15564">
            <w:pPr>
              <w:spacing w:line="480" w:lineRule="exact"/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 w:rsidRPr="001C75E0">
              <w:rPr>
                <w:rFonts w:ascii="仿宋_GB2312" w:eastAsia="仿宋_GB2312" w:hint="eastAsia"/>
                <w:b/>
                <w:sz w:val="24"/>
              </w:rPr>
              <w:t>年：</w:t>
            </w:r>
          </w:p>
          <w:p w14:paraId="02959EB9" w14:textId="52D79D47" w:rsid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实施内容：</w:t>
            </w:r>
          </w:p>
          <w:p w14:paraId="34B984E9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40F6C4BF" w14:textId="77777777" w:rsidR="00A15564" w:rsidRDefault="00A15564" w:rsidP="00A15564">
            <w:pPr>
              <w:spacing w:line="48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  <w:p w14:paraId="12A6381B" w14:textId="0EE88E23" w:rsid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286AFD">
              <w:rPr>
                <w:rFonts w:ascii="仿宋_GB2312" w:eastAsia="仿宋_GB2312" w:hint="eastAsia"/>
                <w:b/>
                <w:sz w:val="24"/>
              </w:rPr>
              <w:t>考核指标：</w:t>
            </w:r>
          </w:p>
          <w:p w14:paraId="0AA18A84" w14:textId="724BAD76" w:rsid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</w:p>
          <w:p w14:paraId="5C4A7AF5" w14:textId="77777777" w:rsidR="00A15564" w:rsidRPr="00A15564" w:rsidRDefault="00A15564" w:rsidP="00A15564">
            <w:pPr>
              <w:spacing w:line="480" w:lineRule="exact"/>
              <w:ind w:firstLineChars="300" w:firstLine="723"/>
              <w:rPr>
                <w:rFonts w:ascii="仿宋_GB2312" w:eastAsia="仿宋_GB2312"/>
                <w:b/>
                <w:sz w:val="24"/>
              </w:rPr>
            </w:pPr>
          </w:p>
          <w:p w14:paraId="67D54399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14:paraId="7B8F3A5E" w14:textId="77777777" w:rsidR="00A15564" w:rsidRPr="00286AFD" w:rsidRDefault="00A15564" w:rsidP="00A15564">
            <w:pPr>
              <w:spacing w:line="480" w:lineRule="exact"/>
              <w:rPr>
                <w:rFonts w:ascii="仿宋_GB2312" w:eastAsia="仿宋_GB2312"/>
                <w:b/>
                <w:sz w:val="24"/>
                <w:u w:val="single"/>
              </w:rPr>
            </w:pPr>
            <w:r w:rsidRPr="00286AFD">
              <w:rPr>
                <w:rFonts w:ascii="仿宋_GB2312" w:eastAsia="仿宋_GB2312" w:hint="eastAsia"/>
                <w:b/>
                <w:sz w:val="24"/>
                <w:u w:val="single"/>
              </w:rPr>
              <w:t>总体考核指标</w:t>
            </w:r>
            <w:r>
              <w:rPr>
                <w:rFonts w:ascii="仿宋_GB2312" w:eastAsia="仿宋_GB2312" w:hint="eastAsia"/>
                <w:b/>
                <w:sz w:val="24"/>
                <w:u w:val="single"/>
              </w:rPr>
              <w:t>和预期效益</w:t>
            </w:r>
            <w:r w:rsidRPr="00286AFD">
              <w:rPr>
                <w:rFonts w:ascii="仿宋_GB2312" w:eastAsia="仿宋_GB2312" w:hint="eastAsia"/>
                <w:b/>
                <w:sz w:val="24"/>
                <w:u w:val="single"/>
              </w:rPr>
              <w:t>：</w:t>
            </w:r>
          </w:p>
          <w:p w14:paraId="40BF16AB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14:paraId="7DD574F6" w14:textId="77777777" w:rsidR="00A15564" w:rsidRDefault="00A15564" w:rsidP="00A15564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14:paraId="5810486B" w14:textId="00F4EF37" w:rsidR="00A15564" w:rsidRPr="00A15564" w:rsidRDefault="00A15564" w:rsidP="00A15564">
            <w:pPr>
              <w:spacing w:line="4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黑体" w:eastAsia="黑体" w:hint="eastAsia"/>
                <w:sz w:val="24"/>
              </w:rPr>
              <w:t>（可续页）</w:t>
            </w:r>
          </w:p>
        </w:tc>
      </w:tr>
    </w:tbl>
    <w:p w14:paraId="46CBD941" w14:textId="77777777" w:rsidR="007D6799" w:rsidRPr="00A15564" w:rsidRDefault="007D6799"/>
    <w:sectPr w:rsidR="007D6799" w:rsidRPr="00A1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4"/>
    <w:rsid w:val="007D6799"/>
    <w:rsid w:val="00874953"/>
    <w:rsid w:val="00A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1296"/>
  <w15:chartTrackingRefBased/>
  <w15:docId w15:val="{848FB99E-A3ED-4A3A-8193-1917B469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15564"/>
    <w:pPr>
      <w:jc w:val="center"/>
    </w:pPr>
    <w:rPr>
      <w:rFonts w:ascii="Times New Roman" w:eastAsia="宋体" w:hAnsi="Times New Roman" w:cs="Times New Roman"/>
      <w:sz w:val="44"/>
      <w:szCs w:val="24"/>
    </w:rPr>
  </w:style>
  <w:style w:type="character" w:customStyle="1" w:styleId="a5">
    <w:name w:val="正文文本 字符"/>
    <w:basedOn w:val="a0"/>
    <w:link w:val="a4"/>
    <w:rsid w:val="00A15564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Zi</dc:creator>
  <cp:keywords/>
  <dc:description/>
  <cp:lastModifiedBy>Yan Zi</cp:lastModifiedBy>
  <cp:revision>2</cp:revision>
  <dcterms:created xsi:type="dcterms:W3CDTF">2024-05-01T08:09:00Z</dcterms:created>
  <dcterms:modified xsi:type="dcterms:W3CDTF">2024-05-06T02:33:00Z</dcterms:modified>
</cp:coreProperties>
</file>